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Blank"/>
        <w:tblW w:w="0" w:type="auto"/>
        <w:tblLayout w:type="fixed"/>
        <w:tblLook w:val="04A0" w:firstRow="1" w:lastRow="0" w:firstColumn="1" w:lastColumn="0" w:noHBand="0" w:noVBand="1"/>
      </w:tblPr>
      <w:tblGrid>
        <w:gridCol w:w="7513"/>
      </w:tblGrid>
      <w:tr w:rsidR="004963E5" w14:paraId="60BCEB8C" w14:textId="77777777" w:rsidTr="004963E5">
        <w:trPr>
          <w:trHeight w:hRule="exact" w:val="420"/>
        </w:trPr>
        <w:tc>
          <w:tcPr>
            <w:tcW w:w="7513" w:type="dxa"/>
            <w:shd w:val="clear" w:color="auto" w:fill="auto"/>
          </w:tcPr>
          <w:p w14:paraId="317E98E9" w14:textId="77777777" w:rsidR="00871608" w:rsidRPr="00871608" w:rsidRDefault="0060016F" w:rsidP="004963E5">
            <w:pPr>
              <w:pStyle w:val="DocumentHeading"/>
              <w:ind w:right="-442"/>
            </w:pPr>
            <w:r>
              <w:t>Notat</w:t>
            </w:r>
          </w:p>
        </w:tc>
      </w:tr>
      <w:tr w:rsidR="004963E5" w14:paraId="5FF43C32" w14:textId="77777777" w:rsidTr="004963E5">
        <w:trPr>
          <w:trHeight w:hRule="exact" w:val="1843"/>
        </w:trPr>
        <w:tc>
          <w:tcPr>
            <w:tcW w:w="7513" w:type="dxa"/>
            <w:shd w:val="clear" w:color="auto" w:fill="auto"/>
          </w:tcPr>
          <w:p w14:paraId="4AA54FF2" w14:textId="20C1C774" w:rsidR="00702D60" w:rsidRDefault="00702D60" w:rsidP="00791A66">
            <w:pPr>
              <w:pStyle w:val="Template-Dato"/>
            </w:pPr>
            <w:r>
              <w:fldChar w:fldCharType="begin"/>
            </w:r>
            <w:r>
              <w:instrText xml:space="preserve"> CREATEDATE  \@ "dd.MM.yyyy" </w:instrText>
            </w:r>
            <w:r>
              <w:fldChar w:fldCharType="separate"/>
            </w:r>
            <w:r w:rsidR="00E55CCC">
              <w:t>1</w:t>
            </w:r>
            <w:r w:rsidR="003A132C">
              <w:t>4</w:t>
            </w:r>
            <w:r w:rsidR="00E82DA6">
              <w:t>.0</w:t>
            </w:r>
            <w:r w:rsidR="00E55CCC">
              <w:t>6</w:t>
            </w:r>
            <w:r w:rsidR="00E82DA6">
              <w:t>.2024</w:t>
            </w:r>
            <w:r>
              <w:fldChar w:fldCharType="end"/>
            </w:r>
          </w:p>
          <w:p w14:paraId="42F8DAF2" w14:textId="10DAE013" w:rsidR="00702D60" w:rsidRDefault="00702D60" w:rsidP="004963E5">
            <w:pPr>
              <w:pStyle w:val="Initialer"/>
            </w:pPr>
          </w:p>
        </w:tc>
      </w:tr>
    </w:tbl>
    <w:p w14:paraId="282D7C74" w14:textId="604F536E" w:rsidR="00A531A8" w:rsidRPr="00A531A8" w:rsidRDefault="003A132C" w:rsidP="00A531A8">
      <w:pPr>
        <w:rPr>
          <w:rStyle w:val="Overskrift1Tegn"/>
        </w:rPr>
      </w:pPr>
      <w:r>
        <w:rPr>
          <w:rStyle w:val="Overskrift1Tegn"/>
        </w:rPr>
        <w:t>APV-k</w:t>
      </w:r>
      <w:r w:rsidR="00A531A8" w:rsidRPr="00A531A8">
        <w:rPr>
          <w:rStyle w:val="Overskrift1Tegn"/>
        </w:rPr>
        <w:t>ortlægning og risikovurdering af natarbejde</w:t>
      </w:r>
    </w:p>
    <w:p w14:paraId="16B25526" w14:textId="6FBEF9FF" w:rsidR="00A531A8" w:rsidRDefault="00A531A8" w:rsidP="00A531A8">
      <w:r w:rsidRPr="00A531A8">
        <w:t xml:space="preserve">Hvis tilrettelæggelsen af natarbejdet ikke følger </w:t>
      </w:r>
      <w:r w:rsidR="006772E2" w:rsidRPr="00A531A8">
        <w:t>Det Nationale Forskningscenter for Arbejdsmiljø</w:t>
      </w:r>
      <w:r w:rsidR="00E447E0">
        <w:t>s</w:t>
      </w:r>
      <w:r w:rsidR="006772E2" w:rsidRPr="00A531A8">
        <w:t xml:space="preserve"> (NFA) </w:t>
      </w:r>
      <w:r w:rsidRPr="00A531A8">
        <w:t>anbefalinger, iværksættes forskellige aktiviteter, herunder gennemførelse af en årlig kortlægning og særlig risikovurdering rettet mod natarbejde, evt. i samarbejde med arbejdsmiljøorganisationen.</w:t>
      </w:r>
    </w:p>
    <w:p w14:paraId="29C980C5" w14:textId="77777777" w:rsidR="00A531A8" w:rsidRPr="00A531A8" w:rsidRDefault="00A531A8" w:rsidP="00A531A8">
      <w:pPr>
        <w:spacing w:after="0" w:line="220" w:lineRule="atLeast"/>
      </w:pPr>
      <w:r w:rsidRPr="00A531A8">
        <w:rPr>
          <w:b/>
        </w:rPr>
        <w:t>Den særlige risikovurdering skal indeholde:</w:t>
      </w:r>
    </w:p>
    <w:p w14:paraId="325DBC44" w14:textId="20F3422A" w:rsidR="00A531A8" w:rsidRPr="00A531A8" w:rsidRDefault="00A531A8" w:rsidP="005638D9">
      <w:pPr>
        <w:pStyle w:val="Listeafsnit"/>
        <w:numPr>
          <w:ilvl w:val="0"/>
          <w:numId w:val="20"/>
        </w:numPr>
        <w:spacing w:after="0" w:line="220" w:lineRule="atLeast"/>
      </w:pPr>
      <w:r w:rsidRPr="00A531A8">
        <w:t>Identifikation og kortlægning af risici ved natarbejde</w:t>
      </w:r>
    </w:p>
    <w:p w14:paraId="510C471B" w14:textId="5FA2E191" w:rsidR="00A531A8" w:rsidRPr="00A531A8" w:rsidRDefault="00A531A8" w:rsidP="005638D9">
      <w:pPr>
        <w:pStyle w:val="Listeafsnit"/>
        <w:numPr>
          <w:ilvl w:val="0"/>
          <w:numId w:val="20"/>
        </w:numPr>
        <w:spacing w:after="0" w:line="220" w:lineRule="atLeast"/>
      </w:pPr>
      <w:r w:rsidRPr="00A531A8">
        <w:t>Vurdering af risici ved natarbejde</w:t>
      </w:r>
    </w:p>
    <w:p w14:paraId="5F10BECF" w14:textId="43207345" w:rsidR="00A531A8" w:rsidRPr="00A531A8" w:rsidRDefault="00A531A8" w:rsidP="005638D9">
      <w:pPr>
        <w:pStyle w:val="Listeafsnit"/>
        <w:numPr>
          <w:ilvl w:val="0"/>
          <w:numId w:val="20"/>
        </w:numPr>
        <w:spacing w:after="0" w:line="220" w:lineRule="atLeast"/>
      </w:pPr>
      <w:r w:rsidRPr="00A531A8">
        <w:t>Prioritering og udarbejdelse af handlingsplan</w:t>
      </w:r>
    </w:p>
    <w:p w14:paraId="2074E989" w14:textId="404A7B96" w:rsidR="00A531A8" w:rsidRPr="00A531A8" w:rsidRDefault="00A531A8" w:rsidP="005638D9">
      <w:pPr>
        <w:pStyle w:val="Listeafsnit"/>
        <w:numPr>
          <w:ilvl w:val="0"/>
          <w:numId w:val="20"/>
        </w:numPr>
        <w:spacing w:after="0" w:line="220" w:lineRule="atLeast"/>
      </w:pPr>
      <w:r w:rsidRPr="00A531A8">
        <w:t>Opfølgning på handlingsplan</w:t>
      </w:r>
    </w:p>
    <w:p w14:paraId="402FFA8C" w14:textId="77777777" w:rsidR="00A531A8" w:rsidRPr="00A531A8" w:rsidRDefault="00A531A8" w:rsidP="00A531A8">
      <w:pPr>
        <w:spacing w:after="0" w:line="220" w:lineRule="atLeast"/>
      </w:pPr>
    </w:p>
    <w:p w14:paraId="0BAB952B" w14:textId="77777777" w:rsidR="00A531A8" w:rsidRPr="00A531A8" w:rsidRDefault="00A531A8" w:rsidP="00A531A8">
      <w:pPr>
        <w:spacing w:after="0" w:line="220" w:lineRule="atLeast"/>
      </w:pPr>
      <w:proofErr w:type="spellStart"/>
      <w:r w:rsidRPr="00A531A8">
        <w:rPr>
          <w:b/>
        </w:rPr>
        <w:t>NFA’s</w:t>
      </w:r>
      <w:proofErr w:type="spellEnd"/>
      <w:r w:rsidRPr="00A531A8">
        <w:rPr>
          <w:b/>
        </w:rPr>
        <w:t xml:space="preserve"> anbefalinger er:</w:t>
      </w:r>
    </w:p>
    <w:p w14:paraId="508650F6" w14:textId="7FC4A822" w:rsidR="00A531A8" w:rsidRPr="00A531A8" w:rsidRDefault="00A531A8" w:rsidP="005638D9">
      <w:pPr>
        <w:pStyle w:val="Listeafsnit"/>
        <w:numPr>
          <w:ilvl w:val="0"/>
          <w:numId w:val="22"/>
        </w:numPr>
        <w:spacing w:after="0" w:line="220" w:lineRule="atLeast"/>
      </w:pPr>
      <w:r w:rsidRPr="00A531A8">
        <w:t>Højst tre nattevagter i træk</w:t>
      </w:r>
    </w:p>
    <w:p w14:paraId="4BDCCC00" w14:textId="08EF1196" w:rsidR="00A531A8" w:rsidRPr="00A531A8" w:rsidRDefault="00A531A8" w:rsidP="005638D9">
      <w:pPr>
        <w:pStyle w:val="Listeafsnit"/>
        <w:numPr>
          <w:ilvl w:val="0"/>
          <w:numId w:val="22"/>
        </w:numPr>
        <w:spacing w:after="0" w:line="220" w:lineRule="atLeast"/>
      </w:pPr>
      <w:r w:rsidRPr="00A531A8">
        <w:t>Højst 9 timer ad gangen</w:t>
      </w:r>
    </w:p>
    <w:p w14:paraId="708B05A5" w14:textId="033227DD" w:rsidR="00A531A8" w:rsidRPr="00A531A8" w:rsidRDefault="00A531A8" w:rsidP="005638D9">
      <w:pPr>
        <w:pStyle w:val="Listeafsnit"/>
        <w:numPr>
          <w:ilvl w:val="0"/>
          <w:numId w:val="22"/>
        </w:numPr>
        <w:spacing w:after="0" w:line="220" w:lineRule="atLeast"/>
      </w:pPr>
      <w:r w:rsidRPr="00A531A8">
        <w:t>Mindst 11 timer mellem to vagter</w:t>
      </w:r>
    </w:p>
    <w:p w14:paraId="20648F7E" w14:textId="011058ED" w:rsidR="00A531A8" w:rsidRPr="00A531A8" w:rsidRDefault="00A531A8" w:rsidP="005638D9">
      <w:pPr>
        <w:pStyle w:val="Listeafsnit"/>
        <w:numPr>
          <w:ilvl w:val="0"/>
          <w:numId w:val="22"/>
        </w:numPr>
        <w:spacing w:after="0" w:line="220" w:lineRule="atLeast"/>
      </w:pPr>
      <w:r w:rsidRPr="00A531A8">
        <w:t>Gravide normalt arbejder maksimalt 1 nattevagt om ugen.</w:t>
      </w:r>
    </w:p>
    <w:p w14:paraId="4CE194B0" w14:textId="77777777" w:rsidR="00A531A8" w:rsidRPr="00A531A8" w:rsidRDefault="00A531A8" w:rsidP="00A531A8">
      <w:pPr>
        <w:spacing w:after="0" w:line="220" w:lineRule="atLeast"/>
      </w:pPr>
    </w:p>
    <w:p w14:paraId="0511FB75" w14:textId="1BFBC829" w:rsidR="00A531A8" w:rsidRPr="00A531A8" w:rsidRDefault="00A531A8" w:rsidP="00A531A8">
      <w:pPr>
        <w:spacing w:after="0" w:line="220" w:lineRule="atLeast"/>
      </w:pPr>
      <w:r w:rsidRPr="00A531A8">
        <w:rPr>
          <w:b/>
        </w:rPr>
        <w:t xml:space="preserve">Virksomheden kan gøre brug af </w:t>
      </w:r>
      <w:r w:rsidR="00696C56">
        <w:rPr>
          <w:b/>
        </w:rPr>
        <w:t xml:space="preserve">dette </w:t>
      </w:r>
      <w:r w:rsidRPr="00A531A8">
        <w:rPr>
          <w:b/>
        </w:rPr>
        <w:t>inspirationsmateriale, som udgør:</w:t>
      </w:r>
    </w:p>
    <w:p w14:paraId="1DE870FA" w14:textId="2675CA51" w:rsidR="00A531A8" w:rsidRPr="00A531A8" w:rsidRDefault="00A531A8" w:rsidP="005638D9">
      <w:pPr>
        <w:pStyle w:val="Listeafsnit"/>
        <w:numPr>
          <w:ilvl w:val="0"/>
          <w:numId w:val="23"/>
        </w:numPr>
        <w:spacing w:after="0" w:line="220" w:lineRule="atLeast"/>
      </w:pPr>
      <w:r w:rsidRPr="00A531A8">
        <w:t>Inspiration til afdækningen af særlige risikofaktorer ved natarbejde og handleplan</w:t>
      </w:r>
    </w:p>
    <w:p w14:paraId="7942E682" w14:textId="3E0FF888" w:rsidR="00A531A8" w:rsidRPr="00A531A8" w:rsidRDefault="00A531A8" w:rsidP="005638D9">
      <w:pPr>
        <w:pStyle w:val="Listeafsnit"/>
        <w:numPr>
          <w:ilvl w:val="0"/>
          <w:numId w:val="23"/>
        </w:numPr>
        <w:spacing w:after="0" w:line="220" w:lineRule="atLeast"/>
      </w:pPr>
      <w:r w:rsidRPr="00A531A8">
        <w:t>Inspiration til forebyggelse, der kan anvendes i forbindelse med udarbejdelse af handlingsplanen.</w:t>
      </w:r>
    </w:p>
    <w:p w14:paraId="4C473014" w14:textId="77777777" w:rsidR="00A531A8" w:rsidRPr="00A531A8" w:rsidRDefault="00A531A8" w:rsidP="00A531A8"/>
    <w:tbl>
      <w:tblPr>
        <w:tblStyle w:val="TableNormal"/>
        <w:tblW w:w="73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8"/>
        <w:gridCol w:w="4612"/>
      </w:tblGrid>
      <w:tr w:rsidR="00E82DA6" w:rsidRPr="00E82DA6" w14:paraId="0B0DFC8C" w14:textId="77777777" w:rsidTr="00A531A8">
        <w:trPr>
          <w:trHeight w:val="458"/>
        </w:trPr>
        <w:tc>
          <w:tcPr>
            <w:tcW w:w="7390" w:type="dxa"/>
            <w:gridSpan w:val="2"/>
            <w:shd w:val="clear" w:color="auto" w:fill="FFFFFF" w:themeFill="background1"/>
          </w:tcPr>
          <w:p w14:paraId="104A3CDF" w14:textId="77777777" w:rsidR="00E82DA6" w:rsidRPr="00F80003" w:rsidRDefault="00E82DA6" w:rsidP="00E82DA6">
            <w:pPr>
              <w:spacing w:before="113" w:after="0" w:line="240" w:lineRule="auto"/>
              <w:ind w:left="118"/>
              <w:rPr>
                <w:rFonts w:asciiTheme="minorHAnsi" w:eastAsia="Manrope" w:hAnsiTheme="minorHAnsi" w:cstheme="minorHAnsi"/>
                <w:b/>
                <w:lang w:val="da-DK"/>
              </w:rPr>
            </w:pPr>
            <w:r w:rsidRPr="00F80003">
              <w:rPr>
                <w:rFonts w:asciiTheme="minorHAnsi" w:eastAsia="Manrope" w:hAnsiTheme="minorHAnsi" w:cstheme="minorHAnsi"/>
                <w:b/>
                <w:spacing w:val="-2"/>
                <w:lang w:val="da-DK"/>
              </w:rPr>
              <w:t>Hvem er omfattet af den særlige risikovurdering?</w:t>
            </w:r>
          </w:p>
        </w:tc>
      </w:tr>
      <w:tr w:rsidR="00E82DA6" w:rsidRPr="00E82DA6" w14:paraId="2882F8E9" w14:textId="77777777" w:rsidTr="00A531A8">
        <w:trPr>
          <w:trHeight w:val="727"/>
        </w:trPr>
        <w:tc>
          <w:tcPr>
            <w:tcW w:w="2778" w:type="dxa"/>
            <w:shd w:val="clear" w:color="auto" w:fill="FFFFFF" w:themeFill="background1"/>
          </w:tcPr>
          <w:p w14:paraId="329E4FEA" w14:textId="77777777" w:rsidR="00E82DA6" w:rsidRPr="00E82DA6" w:rsidRDefault="00E82DA6" w:rsidP="00E82DA6">
            <w:pPr>
              <w:numPr>
                <w:ilvl w:val="0"/>
                <w:numId w:val="16"/>
              </w:numPr>
              <w:tabs>
                <w:tab w:val="left" w:pos="499"/>
              </w:tabs>
              <w:spacing w:before="165" w:after="0" w:line="240" w:lineRule="auto"/>
              <w:ind w:hanging="329"/>
              <w:rPr>
                <w:rFonts w:asciiTheme="minorHAnsi" w:eastAsia="Manrope" w:hAnsiTheme="minorHAnsi" w:cstheme="minorHAnsi"/>
                <w:sz w:val="18"/>
              </w:rPr>
            </w:pPr>
            <w:r w:rsidRPr="00E82DA6">
              <w:rPr>
                <w:rFonts w:asciiTheme="minorHAnsi" w:eastAsia="Manrope" w:hAnsiTheme="minorHAnsi" w:cstheme="minorHAnsi"/>
                <w:sz w:val="18"/>
              </w:rPr>
              <w:t>Hele</w:t>
            </w:r>
            <w:r w:rsidRPr="00E82DA6">
              <w:rPr>
                <w:rFonts w:asciiTheme="minorHAnsi" w:eastAsia="Manrope" w:hAnsiTheme="minorHAnsi" w:cstheme="minorHAnsi"/>
                <w:spacing w:val="1"/>
                <w:sz w:val="18"/>
              </w:rPr>
              <w:t xml:space="preserve"> </w:t>
            </w:r>
            <w:proofErr w:type="spellStart"/>
            <w:r w:rsidRPr="00E82DA6">
              <w:rPr>
                <w:rFonts w:asciiTheme="minorHAnsi" w:eastAsia="Manrope" w:hAnsiTheme="minorHAnsi" w:cstheme="minorHAnsi"/>
                <w:spacing w:val="-2"/>
                <w:sz w:val="18"/>
              </w:rPr>
              <w:t>virksomheden</w:t>
            </w:r>
            <w:proofErr w:type="spellEnd"/>
          </w:p>
        </w:tc>
        <w:tc>
          <w:tcPr>
            <w:tcW w:w="4612" w:type="dxa"/>
            <w:shd w:val="clear" w:color="auto" w:fill="FFFFFF" w:themeFill="background1"/>
          </w:tcPr>
          <w:p w14:paraId="7E6CA1AA" w14:textId="77777777" w:rsidR="00E82DA6" w:rsidRPr="00E82DA6" w:rsidRDefault="00E82DA6" w:rsidP="00E82DA6">
            <w:pPr>
              <w:spacing w:before="165" w:after="0" w:line="240" w:lineRule="auto"/>
              <w:ind w:left="170"/>
              <w:rPr>
                <w:rFonts w:asciiTheme="minorHAnsi" w:eastAsia="Manrope" w:hAnsiTheme="minorHAnsi" w:cstheme="minorHAnsi"/>
                <w:sz w:val="18"/>
              </w:rPr>
            </w:pPr>
            <w:proofErr w:type="spellStart"/>
            <w:r w:rsidRPr="00E82DA6">
              <w:rPr>
                <w:rFonts w:asciiTheme="minorHAnsi" w:eastAsia="Manrope" w:hAnsiTheme="minorHAnsi" w:cstheme="minorHAnsi"/>
                <w:sz w:val="18"/>
              </w:rPr>
              <w:t>Virksomhedens</w:t>
            </w:r>
            <w:proofErr w:type="spellEnd"/>
            <w:r w:rsidRPr="00E82DA6">
              <w:rPr>
                <w:rFonts w:asciiTheme="minorHAnsi" w:eastAsia="Manrope" w:hAnsiTheme="minorHAnsi" w:cstheme="minorHAnsi"/>
                <w:spacing w:val="8"/>
                <w:sz w:val="18"/>
              </w:rPr>
              <w:t xml:space="preserve"> </w:t>
            </w:r>
            <w:proofErr w:type="spellStart"/>
            <w:r w:rsidRPr="00E82DA6">
              <w:rPr>
                <w:rFonts w:asciiTheme="minorHAnsi" w:eastAsia="Manrope" w:hAnsiTheme="minorHAnsi" w:cstheme="minorHAnsi"/>
                <w:spacing w:val="-2"/>
                <w:sz w:val="18"/>
              </w:rPr>
              <w:t>navn</w:t>
            </w:r>
            <w:proofErr w:type="spellEnd"/>
            <w:r w:rsidRPr="00E82DA6">
              <w:rPr>
                <w:rFonts w:asciiTheme="minorHAnsi" w:eastAsia="Manrope" w:hAnsiTheme="minorHAnsi" w:cstheme="minorHAnsi"/>
                <w:spacing w:val="-2"/>
                <w:sz w:val="18"/>
              </w:rPr>
              <w:t>:</w:t>
            </w:r>
          </w:p>
        </w:tc>
      </w:tr>
      <w:tr w:rsidR="00E82DA6" w:rsidRPr="00E82DA6" w14:paraId="4A74CD91" w14:textId="77777777" w:rsidTr="00A531A8">
        <w:trPr>
          <w:trHeight w:val="727"/>
        </w:trPr>
        <w:tc>
          <w:tcPr>
            <w:tcW w:w="2778" w:type="dxa"/>
            <w:shd w:val="clear" w:color="auto" w:fill="FFFFFF" w:themeFill="background1"/>
          </w:tcPr>
          <w:p w14:paraId="4393C9C0" w14:textId="77777777" w:rsidR="00E82DA6" w:rsidRPr="00E82DA6" w:rsidRDefault="00E82DA6" w:rsidP="00E82DA6">
            <w:pPr>
              <w:numPr>
                <w:ilvl w:val="0"/>
                <w:numId w:val="15"/>
              </w:numPr>
              <w:tabs>
                <w:tab w:val="left" w:pos="510"/>
              </w:tabs>
              <w:spacing w:before="165" w:after="0" w:line="240" w:lineRule="auto"/>
              <w:ind w:hanging="340"/>
              <w:rPr>
                <w:rFonts w:asciiTheme="minorHAnsi" w:eastAsia="Manrope" w:hAnsiTheme="minorHAnsi" w:cstheme="minorHAnsi"/>
                <w:sz w:val="18"/>
              </w:rPr>
            </w:pPr>
            <w:r w:rsidRPr="00E82DA6">
              <w:rPr>
                <w:rFonts w:asciiTheme="minorHAnsi" w:eastAsia="Manrope" w:hAnsiTheme="minorHAnsi" w:cstheme="minorHAnsi"/>
                <w:sz w:val="18"/>
              </w:rPr>
              <w:t>En</w:t>
            </w:r>
            <w:r w:rsidRPr="00E82DA6">
              <w:rPr>
                <w:rFonts w:asciiTheme="minorHAnsi" w:eastAsia="Manrope" w:hAnsiTheme="minorHAnsi" w:cstheme="minorHAnsi"/>
                <w:spacing w:val="-2"/>
                <w:sz w:val="18"/>
              </w:rPr>
              <w:t xml:space="preserve"> </w:t>
            </w:r>
            <w:proofErr w:type="spellStart"/>
            <w:r w:rsidRPr="00E82DA6">
              <w:rPr>
                <w:rFonts w:asciiTheme="minorHAnsi" w:eastAsia="Manrope" w:hAnsiTheme="minorHAnsi" w:cstheme="minorHAnsi"/>
                <w:spacing w:val="-2"/>
                <w:sz w:val="18"/>
              </w:rPr>
              <w:t>virksomhedsafdeling</w:t>
            </w:r>
            <w:proofErr w:type="spellEnd"/>
          </w:p>
        </w:tc>
        <w:tc>
          <w:tcPr>
            <w:tcW w:w="4612" w:type="dxa"/>
            <w:shd w:val="clear" w:color="auto" w:fill="FFFFFF" w:themeFill="background1"/>
          </w:tcPr>
          <w:p w14:paraId="17AFB30E" w14:textId="77777777" w:rsidR="00E82DA6" w:rsidRPr="00E82DA6" w:rsidRDefault="00E82DA6" w:rsidP="00E82DA6">
            <w:pPr>
              <w:spacing w:before="165" w:after="0" w:line="240" w:lineRule="auto"/>
              <w:ind w:left="170"/>
              <w:rPr>
                <w:rFonts w:asciiTheme="minorHAnsi" w:eastAsia="Manrope" w:hAnsiTheme="minorHAnsi" w:cstheme="minorHAnsi"/>
                <w:sz w:val="18"/>
              </w:rPr>
            </w:pPr>
            <w:proofErr w:type="spellStart"/>
            <w:r w:rsidRPr="00E82DA6">
              <w:rPr>
                <w:rFonts w:asciiTheme="minorHAnsi" w:eastAsia="Manrope" w:hAnsiTheme="minorHAnsi" w:cstheme="minorHAnsi"/>
                <w:spacing w:val="-2"/>
                <w:sz w:val="18"/>
              </w:rPr>
              <w:t>Hvilken</w:t>
            </w:r>
            <w:proofErr w:type="spellEnd"/>
            <w:r w:rsidRPr="00E82DA6">
              <w:rPr>
                <w:rFonts w:asciiTheme="minorHAnsi" w:eastAsia="Manrope" w:hAnsiTheme="minorHAnsi" w:cstheme="minorHAnsi"/>
                <w:spacing w:val="-2"/>
                <w:sz w:val="18"/>
              </w:rPr>
              <w:t>:</w:t>
            </w:r>
          </w:p>
        </w:tc>
      </w:tr>
      <w:tr w:rsidR="00E82DA6" w:rsidRPr="00E82DA6" w14:paraId="2794CD45" w14:textId="77777777" w:rsidTr="00A531A8">
        <w:trPr>
          <w:trHeight w:val="727"/>
        </w:trPr>
        <w:tc>
          <w:tcPr>
            <w:tcW w:w="2778" w:type="dxa"/>
            <w:shd w:val="clear" w:color="auto" w:fill="FFFFFF" w:themeFill="background1"/>
          </w:tcPr>
          <w:p w14:paraId="7DFF1754" w14:textId="77777777" w:rsidR="00E82DA6" w:rsidRPr="00E82DA6" w:rsidRDefault="00E82DA6" w:rsidP="00E82DA6">
            <w:pPr>
              <w:numPr>
                <w:ilvl w:val="0"/>
                <w:numId w:val="14"/>
              </w:numPr>
              <w:tabs>
                <w:tab w:val="left" w:pos="510"/>
              </w:tabs>
              <w:spacing w:before="165" w:after="0" w:line="240" w:lineRule="auto"/>
              <w:ind w:hanging="340"/>
              <w:rPr>
                <w:rFonts w:asciiTheme="minorHAnsi" w:eastAsia="Manrope" w:hAnsiTheme="minorHAnsi" w:cstheme="minorHAnsi"/>
                <w:sz w:val="18"/>
              </w:rPr>
            </w:pPr>
            <w:r w:rsidRPr="00E82DA6">
              <w:rPr>
                <w:rFonts w:asciiTheme="minorHAnsi" w:eastAsia="Manrope" w:hAnsiTheme="minorHAnsi" w:cstheme="minorHAnsi"/>
                <w:sz w:val="18"/>
              </w:rPr>
              <w:t>Et</w:t>
            </w:r>
            <w:r w:rsidRPr="00E82DA6">
              <w:rPr>
                <w:rFonts w:asciiTheme="minorHAnsi" w:eastAsia="Manrope" w:hAnsiTheme="minorHAnsi" w:cstheme="minorHAnsi"/>
                <w:spacing w:val="-4"/>
                <w:sz w:val="18"/>
              </w:rPr>
              <w:t xml:space="preserve"> </w:t>
            </w:r>
            <w:proofErr w:type="spellStart"/>
            <w:r w:rsidRPr="00E82DA6">
              <w:rPr>
                <w:rFonts w:asciiTheme="minorHAnsi" w:eastAsia="Manrope" w:hAnsiTheme="minorHAnsi" w:cstheme="minorHAnsi"/>
                <w:spacing w:val="-2"/>
                <w:sz w:val="18"/>
              </w:rPr>
              <w:t>produktionsområde</w:t>
            </w:r>
            <w:proofErr w:type="spellEnd"/>
          </w:p>
        </w:tc>
        <w:tc>
          <w:tcPr>
            <w:tcW w:w="4612" w:type="dxa"/>
            <w:shd w:val="clear" w:color="auto" w:fill="FFFFFF" w:themeFill="background1"/>
          </w:tcPr>
          <w:p w14:paraId="3E2EE1AF" w14:textId="77777777" w:rsidR="00E82DA6" w:rsidRPr="00E82DA6" w:rsidRDefault="00E82DA6" w:rsidP="00E82DA6">
            <w:pPr>
              <w:spacing w:before="165" w:after="0" w:line="240" w:lineRule="auto"/>
              <w:ind w:left="170"/>
              <w:rPr>
                <w:rFonts w:asciiTheme="minorHAnsi" w:eastAsia="Manrope" w:hAnsiTheme="minorHAnsi" w:cstheme="minorHAnsi"/>
                <w:sz w:val="18"/>
              </w:rPr>
            </w:pPr>
            <w:proofErr w:type="spellStart"/>
            <w:r w:rsidRPr="00E82DA6">
              <w:rPr>
                <w:rFonts w:asciiTheme="minorHAnsi" w:eastAsia="Manrope" w:hAnsiTheme="minorHAnsi" w:cstheme="minorHAnsi"/>
                <w:spacing w:val="-2"/>
                <w:sz w:val="18"/>
              </w:rPr>
              <w:t>Hvilken</w:t>
            </w:r>
            <w:proofErr w:type="spellEnd"/>
            <w:r w:rsidRPr="00E82DA6">
              <w:rPr>
                <w:rFonts w:asciiTheme="minorHAnsi" w:eastAsia="Manrope" w:hAnsiTheme="minorHAnsi" w:cstheme="minorHAnsi"/>
                <w:spacing w:val="-2"/>
                <w:sz w:val="18"/>
              </w:rPr>
              <w:t>:</w:t>
            </w:r>
          </w:p>
        </w:tc>
      </w:tr>
    </w:tbl>
    <w:p w14:paraId="7F86CD72" w14:textId="13BB376E" w:rsidR="005E37A7" w:rsidRDefault="005E37A7" w:rsidP="00E82DA6">
      <w:pPr>
        <w:tabs>
          <w:tab w:val="left" w:pos="567"/>
        </w:tabs>
      </w:pPr>
    </w:p>
    <w:p w14:paraId="240D24B6" w14:textId="77777777" w:rsidR="00E82DA6" w:rsidRDefault="00E82DA6" w:rsidP="00E82DA6">
      <w:pPr>
        <w:tabs>
          <w:tab w:val="left" w:pos="567"/>
        </w:tabs>
      </w:pPr>
    </w:p>
    <w:p w14:paraId="4CC3D440" w14:textId="77777777" w:rsidR="00A531A8" w:rsidRDefault="00A531A8" w:rsidP="00E82DA6">
      <w:pPr>
        <w:tabs>
          <w:tab w:val="left" w:pos="567"/>
        </w:tabs>
      </w:pPr>
    </w:p>
    <w:p w14:paraId="05B1325C" w14:textId="77777777" w:rsidR="00A531A8" w:rsidRDefault="00A531A8" w:rsidP="00E82DA6">
      <w:pPr>
        <w:tabs>
          <w:tab w:val="left" w:pos="567"/>
        </w:tabs>
      </w:pPr>
    </w:p>
    <w:p w14:paraId="42C412A9" w14:textId="77777777" w:rsidR="00E55CCC" w:rsidRDefault="00E55CCC">
      <w:r>
        <w:br w:type="page"/>
      </w:r>
    </w:p>
    <w:tbl>
      <w:tblPr>
        <w:tblStyle w:val="TableNormal"/>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8"/>
        <w:gridCol w:w="992"/>
        <w:gridCol w:w="1257"/>
        <w:gridCol w:w="1134"/>
        <w:gridCol w:w="2693"/>
      </w:tblGrid>
      <w:tr w:rsidR="00E82DA6" w14:paraId="4316A3A5" w14:textId="153D279E" w:rsidTr="00C87C15">
        <w:trPr>
          <w:trHeight w:val="458"/>
        </w:trPr>
        <w:tc>
          <w:tcPr>
            <w:tcW w:w="3138" w:type="dxa"/>
            <w:shd w:val="clear" w:color="auto" w:fill="FFFFFF" w:themeFill="background1"/>
          </w:tcPr>
          <w:p w14:paraId="17F1D723" w14:textId="56C79C4D" w:rsidR="00A531A8" w:rsidRPr="00A531A8" w:rsidRDefault="00A531A8" w:rsidP="00A531A8">
            <w:pPr>
              <w:pStyle w:val="TableParagraph"/>
              <w:rPr>
                <w:rFonts w:ascii="Arial" w:hAnsi="Arial" w:cs="Arial"/>
                <w:sz w:val="20"/>
                <w:szCs w:val="20"/>
                <w:lang w:val="da-DK"/>
              </w:rPr>
            </w:pPr>
          </w:p>
          <w:p w14:paraId="01B935CB" w14:textId="2A0CAB97" w:rsidR="00A531A8" w:rsidRPr="00A531A8" w:rsidRDefault="00A531A8" w:rsidP="00A531A8">
            <w:pPr>
              <w:pStyle w:val="TableParagraph"/>
              <w:rPr>
                <w:rFonts w:ascii="Arial" w:hAnsi="Arial" w:cs="Arial"/>
                <w:b/>
                <w:bCs/>
                <w:sz w:val="20"/>
                <w:szCs w:val="20"/>
                <w:lang w:val="da-DK"/>
              </w:rPr>
            </w:pPr>
            <w:r w:rsidRPr="00A531A8">
              <w:rPr>
                <w:rFonts w:ascii="Arial" w:hAnsi="Arial" w:cs="Arial"/>
                <w:b/>
                <w:bCs/>
                <w:sz w:val="20"/>
                <w:szCs w:val="20"/>
                <w:lang w:val="da-DK"/>
              </w:rPr>
              <w:t xml:space="preserve"> Særlig risikovurdering for</w:t>
            </w:r>
          </w:p>
          <w:p w14:paraId="6FB91087" w14:textId="068C576B" w:rsidR="00E82DA6" w:rsidRPr="00A531A8" w:rsidRDefault="00A531A8" w:rsidP="00A531A8">
            <w:pPr>
              <w:pStyle w:val="TableParagraph"/>
              <w:rPr>
                <w:rFonts w:ascii="Arial" w:hAnsi="Arial" w:cs="Arial"/>
                <w:b/>
                <w:bCs/>
                <w:sz w:val="20"/>
                <w:szCs w:val="20"/>
                <w:lang w:val="da-DK"/>
              </w:rPr>
            </w:pPr>
            <w:r w:rsidRPr="00A531A8">
              <w:rPr>
                <w:rFonts w:ascii="Arial" w:hAnsi="Arial" w:cs="Arial"/>
                <w:b/>
                <w:bCs/>
                <w:sz w:val="20"/>
                <w:szCs w:val="20"/>
                <w:lang w:val="da-DK"/>
              </w:rPr>
              <w:t xml:space="preserve"> </w:t>
            </w:r>
            <w:r w:rsidR="00C11CB0">
              <w:rPr>
                <w:rFonts w:ascii="Arial" w:hAnsi="Arial" w:cs="Arial"/>
                <w:b/>
                <w:bCs/>
                <w:sz w:val="20"/>
                <w:szCs w:val="20"/>
                <w:lang w:val="da-DK"/>
              </w:rPr>
              <w:t>N</w:t>
            </w:r>
            <w:r w:rsidRPr="00A531A8">
              <w:rPr>
                <w:rFonts w:ascii="Arial" w:hAnsi="Arial" w:cs="Arial"/>
                <w:b/>
                <w:bCs/>
                <w:sz w:val="20"/>
                <w:szCs w:val="20"/>
                <w:lang w:val="da-DK"/>
              </w:rPr>
              <w:t>atarbejde</w:t>
            </w:r>
          </w:p>
        </w:tc>
        <w:tc>
          <w:tcPr>
            <w:tcW w:w="992" w:type="dxa"/>
            <w:shd w:val="clear" w:color="auto" w:fill="FFFFFF" w:themeFill="background1"/>
          </w:tcPr>
          <w:p w14:paraId="29BC0627" w14:textId="1B8ABFF3" w:rsidR="00E82DA6" w:rsidRPr="00A531A8" w:rsidRDefault="00E82DA6" w:rsidP="0002215D">
            <w:pPr>
              <w:pStyle w:val="TableParagraph"/>
              <w:spacing w:before="118"/>
              <w:ind w:left="113"/>
              <w:rPr>
                <w:rFonts w:ascii="Arial" w:hAnsi="Arial" w:cs="Arial"/>
                <w:b/>
                <w:sz w:val="20"/>
                <w:szCs w:val="20"/>
                <w:lang w:val="da-DK"/>
              </w:rPr>
            </w:pPr>
            <w:r w:rsidRPr="00A531A8">
              <w:rPr>
                <w:rFonts w:ascii="Arial" w:hAnsi="Arial" w:cs="Arial"/>
                <w:b/>
                <w:spacing w:val="-2"/>
                <w:sz w:val="20"/>
                <w:szCs w:val="20"/>
                <w:lang w:val="da-DK"/>
              </w:rPr>
              <w:t>Er ikke relevant</w:t>
            </w:r>
          </w:p>
        </w:tc>
        <w:tc>
          <w:tcPr>
            <w:tcW w:w="1257" w:type="dxa"/>
            <w:shd w:val="clear" w:color="auto" w:fill="FFFFFF" w:themeFill="background1"/>
          </w:tcPr>
          <w:p w14:paraId="2D44CA6E" w14:textId="239F8406" w:rsidR="00E82DA6" w:rsidRPr="00A531A8" w:rsidRDefault="00E82DA6" w:rsidP="0002215D">
            <w:pPr>
              <w:pStyle w:val="TableParagraph"/>
              <w:spacing w:before="118"/>
              <w:ind w:left="112"/>
              <w:rPr>
                <w:rFonts w:ascii="Arial" w:hAnsi="Arial" w:cs="Arial"/>
                <w:b/>
                <w:sz w:val="20"/>
                <w:szCs w:val="20"/>
                <w:lang w:val="da-DK"/>
              </w:rPr>
            </w:pPr>
            <w:r w:rsidRPr="00A531A8">
              <w:rPr>
                <w:rFonts w:ascii="Arial" w:hAnsi="Arial" w:cs="Arial"/>
                <w:b/>
                <w:spacing w:val="-2"/>
                <w:sz w:val="20"/>
                <w:szCs w:val="20"/>
                <w:lang w:val="da-DK"/>
              </w:rPr>
              <w:t>Nej</w:t>
            </w:r>
            <w:r w:rsidR="0056191D">
              <w:rPr>
                <w:rFonts w:ascii="Arial" w:hAnsi="Arial" w:cs="Arial"/>
                <w:b/>
                <w:spacing w:val="-2"/>
                <w:sz w:val="20"/>
                <w:szCs w:val="20"/>
                <w:lang w:val="da-DK"/>
              </w:rPr>
              <w:t xml:space="preserve"> </w:t>
            </w:r>
            <w:r w:rsidRPr="00A531A8">
              <w:rPr>
                <w:rFonts w:ascii="Arial" w:hAnsi="Arial" w:cs="Arial"/>
                <w:b/>
                <w:spacing w:val="-2"/>
                <w:sz w:val="20"/>
                <w:szCs w:val="20"/>
                <w:lang w:val="da-DK"/>
              </w:rPr>
              <w:t>/</w:t>
            </w:r>
            <w:r w:rsidR="0056191D">
              <w:rPr>
                <w:rFonts w:ascii="Arial" w:hAnsi="Arial" w:cs="Arial"/>
                <w:b/>
                <w:spacing w:val="-2"/>
                <w:sz w:val="20"/>
                <w:szCs w:val="20"/>
                <w:lang w:val="da-DK"/>
              </w:rPr>
              <w:t xml:space="preserve"> I</w:t>
            </w:r>
            <w:r w:rsidRPr="00A531A8">
              <w:rPr>
                <w:rFonts w:ascii="Arial" w:hAnsi="Arial" w:cs="Arial"/>
                <w:b/>
                <w:spacing w:val="-2"/>
                <w:sz w:val="20"/>
                <w:szCs w:val="20"/>
                <w:lang w:val="da-DK"/>
              </w:rPr>
              <w:t xml:space="preserve">kke en udfordring </w:t>
            </w:r>
          </w:p>
        </w:tc>
        <w:tc>
          <w:tcPr>
            <w:tcW w:w="1134" w:type="dxa"/>
            <w:shd w:val="clear" w:color="auto" w:fill="FFFFFF" w:themeFill="background1"/>
          </w:tcPr>
          <w:p w14:paraId="4E144DF3" w14:textId="0CBA8781" w:rsidR="00E82DA6" w:rsidRPr="00A531A8" w:rsidRDefault="00E82DA6" w:rsidP="0002215D">
            <w:pPr>
              <w:pStyle w:val="TableParagraph"/>
              <w:spacing w:before="118"/>
              <w:ind w:left="112"/>
              <w:rPr>
                <w:rFonts w:ascii="Arial" w:hAnsi="Arial" w:cs="Arial"/>
                <w:b/>
                <w:spacing w:val="-2"/>
                <w:sz w:val="20"/>
                <w:szCs w:val="20"/>
                <w:lang w:val="da-DK"/>
              </w:rPr>
            </w:pPr>
            <w:r w:rsidRPr="00A531A8">
              <w:rPr>
                <w:rFonts w:ascii="Arial" w:hAnsi="Arial" w:cs="Arial"/>
                <w:b/>
                <w:spacing w:val="-2"/>
                <w:sz w:val="20"/>
                <w:szCs w:val="20"/>
                <w:lang w:val="da-DK"/>
              </w:rPr>
              <w:t>Ja</w:t>
            </w:r>
            <w:r w:rsidR="007C60E0">
              <w:rPr>
                <w:rFonts w:ascii="Arial" w:hAnsi="Arial" w:cs="Arial"/>
                <w:b/>
                <w:spacing w:val="-2"/>
                <w:sz w:val="20"/>
                <w:szCs w:val="20"/>
                <w:lang w:val="da-DK"/>
              </w:rPr>
              <w:t xml:space="preserve"> </w:t>
            </w:r>
            <w:r w:rsidRPr="00A531A8">
              <w:rPr>
                <w:rFonts w:ascii="Arial" w:hAnsi="Arial" w:cs="Arial"/>
                <w:b/>
                <w:spacing w:val="-2"/>
                <w:sz w:val="20"/>
                <w:szCs w:val="20"/>
                <w:lang w:val="da-DK"/>
              </w:rPr>
              <w:t>/</w:t>
            </w:r>
            <w:r w:rsidR="007C60E0">
              <w:rPr>
                <w:rFonts w:ascii="Arial" w:hAnsi="Arial" w:cs="Arial"/>
                <w:b/>
                <w:spacing w:val="-2"/>
                <w:sz w:val="20"/>
                <w:szCs w:val="20"/>
                <w:lang w:val="da-DK"/>
              </w:rPr>
              <w:t xml:space="preserve"> K</w:t>
            </w:r>
            <w:r w:rsidRPr="00A531A8">
              <w:rPr>
                <w:rFonts w:ascii="Arial" w:hAnsi="Arial" w:cs="Arial"/>
                <w:b/>
                <w:spacing w:val="-2"/>
                <w:sz w:val="20"/>
                <w:szCs w:val="20"/>
                <w:lang w:val="da-DK"/>
              </w:rPr>
              <w:t>an forbedres</w:t>
            </w:r>
          </w:p>
        </w:tc>
        <w:tc>
          <w:tcPr>
            <w:tcW w:w="2693" w:type="dxa"/>
            <w:shd w:val="clear" w:color="auto" w:fill="FFFFFF" w:themeFill="background1"/>
          </w:tcPr>
          <w:p w14:paraId="66258F78" w14:textId="32090E66" w:rsidR="00E82DA6" w:rsidRPr="00A531A8" w:rsidRDefault="00E82DA6" w:rsidP="00E82DA6">
            <w:pPr>
              <w:pStyle w:val="TableParagraph"/>
              <w:spacing w:before="118"/>
              <w:ind w:left="112"/>
              <w:rPr>
                <w:rFonts w:ascii="Arial" w:hAnsi="Arial" w:cs="Arial"/>
                <w:b/>
                <w:spacing w:val="-2"/>
                <w:sz w:val="20"/>
                <w:szCs w:val="20"/>
              </w:rPr>
            </w:pPr>
            <w:proofErr w:type="spellStart"/>
            <w:r w:rsidRPr="00A531A8">
              <w:rPr>
                <w:rFonts w:ascii="Arial" w:hAnsi="Arial" w:cs="Arial"/>
                <w:b/>
                <w:spacing w:val="-2"/>
                <w:sz w:val="20"/>
                <w:szCs w:val="20"/>
              </w:rPr>
              <w:t>Notér</w:t>
            </w:r>
            <w:proofErr w:type="spellEnd"/>
            <w:r w:rsidRPr="00A531A8">
              <w:rPr>
                <w:rFonts w:ascii="Arial" w:hAnsi="Arial" w:cs="Arial"/>
                <w:b/>
                <w:spacing w:val="-2"/>
                <w:sz w:val="20"/>
                <w:szCs w:val="20"/>
              </w:rPr>
              <w:t xml:space="preserve"> </w:t>
            </w:r>
            <w:proofErr w:type="spellStart"/>
            <w:r w:rsidRPr="00A531A8">
              <w:rPr>
                <w:rFonts w:ascii="Arial" w:hAnsi="Arial" w:cs="Arial"/>
                <w:b/>
                <w:spacing w:val="-2"/>
                <w:sz w:val="20"/>
                <w:szCs w:val="20"/>
              </w:rPr>
              <w:t>mulige</w:t>
            </w:r>
            <w:proofErr w:type="spellEnd"/>
            <w:r w:rsidRPr="00A531A8">
              <w:rPr>
                <w:rFonts w:ascii="Arial" w:hAnsi="Arial" w:cs="Arial"/>
                <w:b/>
                <w:spacing w:val="-2"/>
                <w:sz w:val="20"/>
                <w:szCs w:val="20"/>
              </w:rPr>
              <w:t xml:space="preserve"> </w:t>
            </w:r>
            <w:proofErr w:type="spellStart"/>
            <w:r w:rsidRPr="00A531A8">
              <w:rPr>
                <w:rFonts w:ascii="Arial" w:hAnsi="Arial" w:cs="Arial"/>
                <w:b/>
                <w:spacing w:val="-2"/>
                <w:sz w:val="20"/>
                <w:szCs w:val="20"/>
              </w:rPr>
              <w:t>forebyggelsesforanstaltninger</w:t>
            </w:r>
            <w:proofErr w:type="spellEnd"/>
            <w:r w:rsidRPr="00A531A8">
              <w:rPr>
                <w:rFonts w:ascii="Arial" w:hAnsi="Arial" w:cs="Arial"/>
                <w:b/>
                <w:spacing w:val="-2"/>
                <w:sz w:val="20"/>
                <w:szCs w:val="20"/>
              </w:rPr>
              <w:t xml:space="preserve"> (</w:t>
            </w:r>
            <w:proofErr w:type="spellStart"/>
            <w:r w:rsidRPr="00A531A8">
              <w:rPr>
                <w:rFonts w:ascii="Arial" w:hAnsi="Arial" w:cs="Arial"/>
                <w:b/>
                <w:spacing w:val="-2"/>
                <w:sz w:val="20"/>
                <w:szCs w:val="20"/>
              </w:rPr>
              <w:t>handleplan</w:t>
            </w:r>
            <w:proofErr w:type="spellEnd"/>
            <w:r w:rsidRPr="00A531A8">
              <w:rPr>
                <w:rFonts w:ascii="Arial" w:hAnsi="Arial" w:cs="Arial"/>
                <w:b/>
                <w:spacing w:val="-2"/>
                <w:sz w:val="20"/>
                <w:szCs w:val="20"/>
              </w:rPr>
              <w:t>)</w:t>
            </w:r>
          </w:p>
        </w:tc>
      </w:tr>
      <w:tr w:rsidR="00E82DA6" w14:paraId="1B593888" w14:textId="77777777" w:rsidTr="00C87C15">
        <w:trPr>
          <w:trHeight w:val="442"/>
        </w:trPr>
        <w:tc>
          <w:tcPr>
            <w:tcW w:w="3138" w:type="dxa"/>
            <w:shd w:val="clear" w:color="auto" w:fill="FFFFFF" w:themeFill="background1"/>
          </w:tcPr>
          <w:p w14:paraId="3F354DE6" w14:textId="549D47B6" w:rsidR="00E82DA6" w:rsidRPr="00A531A8" w:rsidRDefault="00A531A8" w:rsidP="00A531A8">
            <w:pPr>
              <w:pStyle w:val="TableParagraph"/>
              <w:spacing w:before="85"/>
              <w:rPr>
                <w:rFonts w:ascii="Arial" w:hAnsi="Arial" w:cs="Arial"/>
                <w:b/>
                <w:bCs/>
                <w:sz w:val="18"/>
                <w:szCs w:val="18"/>
              </w:rPr>
            </w:pPr>
            <w:r>
              <w:rPr>
                <w:rFonts w:ascii="Arial" w:hAnsi="Arial" w:cs="Arial"/>
                <w:b/>
                <w:bCs/>
                <w:sz w:val="18"/>
                <w:szCs w:val="18"/>
                <w:lang w:val="da-DK"/>
              </w:rPr>
              <w:t xml:space="preserve"> </w:t>
            </w:r>
            <w:proofErr w:type="spellStart"/>
            <w:r w:rsidR="00E82DA6" w:rsidRPr="00A531A8">
              <w:rPr>
                <w:rFonts w:ascii="Arial" w:hAnsi="Arial" w:cs="Arial"/>
                <w:b/>
                <w:bCs/>
                <w:sz w:val="18"/>
                <w:szCs w:val="18"/>
              </w:rPr>
              <w:t>Specifikt</w:t>
            </w:r>
            <w:proofErr w:type="spellEnd"/>
            <w:r w:rsidR="00E82DA6" w:rsidRPr="00A531A8">
              <w:rPr>
                <w:rFonts w:ascii="Arial" w:hAnsi="Arial" w:cs="Arial"/>
                <w:b/>
                <w:bCs/>
                <w:sz w:val="18"/>
                <w:szCs w:val="18"/>
              </w:rPr>
              <w:t xml:space="preserve"> for natarbejdere</w:t>
            </w:r>
          </w:p>
        </w:tc>
        <w:tc>
          <w:tcPr>
            <w:tcW w:w="992" w:type="dxa"/>
            <w:shd w:val="clear" w:color="auto" w:fill="FFFFFF" w:themeFill="background1"/>
          </w:tcPr>
          <w:p w14:paraId="7AFA473E" w14:textId="77777777" w:rsidR="00E82DA6" w:rsidRPr="00A531A8" w:rsidRDefault="00E82DA6" w:rsidP="0002215D">
            <w:pPr>
              <w:pStyle w:val="TableParagraph"/>
              <w:rPr>
                <w:rFonts w:ascii="Arial" w:hAnsi="Arial" w:cs="Arial"/>
                <w:sz w:val="18"/>
                <w:szCs w:val="18"/>
              </w:rPr>
            </w:pPr>
          </w:p>
        </w:tc>
        <w:tc>
          <w:tcPr>
            <w:tcW w:w="1257" w:type="dxa"/>
            <w:shd w:val="clear" w:color="auto" w:fill="FFFFFF" w:themeFill="background1"/>
          </w:tcPr>
          <w:p w14:paraId="6E8C1BCB" w14:textId="77777777" w:rsidR="00E82DA6" w:rsidRPr="00A531A8" w:rsidRDefault="00E82DA6" w:rsidP="0002215D">
            <w:pPr>
              <w:pStyle w:val="TableParagraph"/>
              <w:rPr>
                <w:rFonts w:ascii="Arial" w:hAnsi="Arial" w:cs="Arial"/>
                <w:sz w:val="18"/>
                <w:szCs w:val="18"/>
              </w:rPr>
            </w:pPr>
          </w:p>
        </w:tc>
        <w:tc>
          <w:tcPr>
            <w:tcW w:w="1134" w:type="dxa"/>
            <w:shd w:val="clear" w:color="auto" w:fill="FFFFFF" w:themeFill="background1"/>
          </w:tcPr>
          <w:p w14:paraId="101327C5" w14:textId="77777777" w:rsidR="00E82DA6" w:rsidRPr="00A531A8" w:rsidRDefault="00E82DA6" w:rsidP="0002215D">
            <w:pPr>
              <w:pStyle w:val="TableParagraph"/>
              <w:rPr>
                <w:rFonts w:ascii="Arial" w:hAnsi="Arial" w:cs="Arial"/>
                <w:sz w:val="18"/>
                <w:szCs w:val="18"/>
              </w:rPr>
            </w:pPr>
          </w:p>
        </w:tc>
        <w:tc>
          <w:tcPr>
            <w:tcW w:w="2693" w:type="dxa"/>
            <w:shd w:val="clear" w:color="auto" w:fill="FFFFFF" w:themeFill="background1"/>
          </w:tcPr>
          <w:p w14:paraId="49E96F22" w14:textId="77777777" w:rsidR="00E82DA6" w:rsidRPr="00A531A8" w:rsidRDefault="00E82DA6" w:rsidP="0002215D">
            <w:pPr>
              <w:pStyle w:val="TableParagraph"/>
              <w:rPr>
                <w:rFonts w:ascii="Arial" w:hAnsi="Arial" w:cs="Arial"/>
                <w:sz w:val="18"/>
                <w:szCs w:val="18"/>
              </w:rPr>
            </w:pPr>
          </w:p>
        </w:tc>
      </w:tr>
      <w:tr w:rsidR="00E82DA6" w14:paraId="2AF189CE" w14:textId="49FDDBD7" w:rsidTr="00C87C15">
        <w:trPr>
          <w:trHeight w:val="732"/>
        </w:trPr>
        <w:tc>
          <w:tcPr>
            <w:tcW w:w="3138" w:type="dxa"/>
            <w:shd w:val="clear" w:color="auto" w:fill="FFFFFF" w:themeFill="background1"/>
          </w:tcPr>
          <w:p w14:paraId="167A9A73" w14:textId="60011300" w:rsidR="00E82DA6" w:rsidRDefault="00652C06" w:rsidP="00652C06">
            <w:pPr>
              <w:pStyle w:val="TableParagraph"/>
              <w:spacing w:before="85"/>
              <w:ind w:left="85" w:firstLine="6"/>
              <w:rPr>
                <w:rFonts w:ascii="Arial" w:hAnsi="Arial" w:cs="Arial"/>
                <w:sz w:val="18"/>
                <w:szCs w:val="18"/>
                <w:lang w:val="da-DK"/>
              </w:rPr>
            </w:pPr>
            <w:r w:rsidRPr="00652C06">
              <w:rPr>
                <w:rFonts w:ascii="Arial" w:hAnsi="Arial" w:cs="Arial"/>
                <w:sz w:val="18"/>
                <w:szCs w:val="18"/>
                <w:lang w:val="da-DK"/>
              </w:rPr>
              <w:t>1.</w:t>
            </w:r>
            <w:r>
              <w:rPr>
                <w:rFonts w:ascii="Arial" w:hAnsi="Arial" w:cs="Arial"/>
                <w:sz w:val="18"/>
                <w:szCs w:val="18"/>
                <w:lang w:val="da-DK"/>
              </w:rPr>
              <w:t xml:space="preserve"> </w:t>
            </w:r>
            <w:r w:rsidR="00A531A8" w:rsidRPr="00A531A8">
              <w:rPr>
                <w:rFonts w:ascii="Arial" w:hAnsi="Arial" w:cs="Arial"/>
                <w:sz w:val="18"/>
                <w:szCs w:val="18"/>
                <w:lang w:val="da-DK"/>
              </w:rPr>
              <w:t>Er der flere ulykker eller nærved-ulykker ved natarbejde end ved dagsarbejde?</w:t>
            </w:r>
          </w:p>
          <w:p w14:paraId="5690C7EF" w14:textId="2353A498" w:rsidR="00652C06" w:rsidRPr="00A531A8" w:rsidRDefault="00652C06" w:rsidP="00652C06">
            <w:pPr>
              <w:pStyle w:val="TableParagraph"/>
              <w:spacing w:before="85"/>
              <w:ind w:left="85" w:firstLine="6"/>
              <w:rPr>
                <w:rFonts w:ascii="Arial" w:hAnsi="Arial" w:cs="Arial"/>
                <w:sz w:val="18"/>
                <w:szCs w:val="18"/>
                <w:lang w:val="da-DK"/>
              </w:rPr>
            </w:pPr>
          </w:p>
        </w:tc>
        <w:tc>
          <w:tcPr>
            <w:tcW w:w="992" w:type="dxa"/>
            <w:shd w:val="clear" w:color="auto" w:fill="FFFFFF" w:themeFill="background1"/>
          </w:tcPr>
          <w:p w14:paraId="0B52F13F" w14:textId="77777777" w:rsidR="00E82DA6" w:rsidRPr="00F80003" w:rsidRDefault="00E82DA6" w:rsidP="0002215D">
            <w:pPr>
              <w:pStyle w:val="TableParagraph"/>
              <w:rPr>
                <w:rFonts w:ascii="Arial" w:hAnsi="Arial" w:cs="Arial"/>
                <w:sz w:val="18"/>
                <w:szCs w:val="18"/>
                <w:lang w:val="da-DK"/>
              </w:rPr>
            </w:pPr>
          </w:p>
        </w:tc>
        <w:tc>
          <w:tcPr>
            <w:tcW w:w="1257" w:type="dxa"/>
            <w:shd w:val="clear" w:color="auto" w:fill="FFFFFF" w:themeFill="background1"/>
          </w:tcPr>
          <w:p w14:paraId="07FDB410" w14:textId="77777777" w:rsidR="00E82DA6" w:rsidRPr="00F80003" w:rsidRDefault="00E82DA6" w:rsidP="0002215D">
            <w:pPr>
              <w:pStyle w:val="TableParagraph"/>
              <w:rPr>
                <w:rFonts w:ascii="Arial" w:hAnsi="Arial" w:cs="Arial"/>
                <w:sz w:val="18"/>
                <w:szCs w:val="18"/>
                <w:lang w:val="da-DK"/>
              </w:rPr>
            </w:pPr>
          </w:p>
        </w:tc>
        <w:tc>
          <w:tcPr>
            <w:tcW w:w="1134" w:type="dxa"/>
            <w:shd w:val="clear" w:color="auto" w:fill="FFFFFF" w:themeFill="background1"/>
          </w:tcPr>
          <w:p w14:paraId="0A261615" w14:textId="77777777" w:rsidR="00E82DA6" w:rsidRPr="00F80003" w:rsidRDefault="00E82DA6" w:rsidP="0002215D">
            <w:pPr>
              <w:pStyle w:val="TableParagraph"/>
              <w:rPr>
                <w:rFonts w:ascii="Arial" w:hAnsi="Arial" w:cs="Arial"/>
                <w:sz w:val="18"/>
                <w:szCs w:val="18"/>
                <w:lang w:val="da-DK"/>
              </w:rPr>
            </w:pPr>
          </w:p>
        </w:tc>
        <w:tc>
          <w:tcPr>
            <w:tcW w:w="2693" w:type="dxa"/>
            <w:shd w:val="clear" w:color="auto" w:fill="FFFFFF" w:themeFill="background1"/>
          </w:tcPr>
          <w:p w14:paraId="2AE79A81" w14:textId="77777777" w:rsidR="00E82DA6" w:rsidRPr="00F80003" w:rsidRDefault="00E82DA6" w:rsidP="0002215D">
            <w:pPr>
              <w:pStyle w:val="TableParagraph"/>
              <w:rPr>
                <w:rFonts w:ascii="Arial" w:hAnsi="Arial" w:cs="Arial"/>
                <w:sz w:val="18"/>
                <w:szCs w:val="18"/>
                <w:lang w:val="da-DK"/>
              </w:rPr>
            </w:pPr>
          </w:p>
        </w:tc>
      </w:tr>
      <w:tr w:rsidR="00E82DA6" w14:paraId="6A10DCBB" w14:textId="121F00B6" w:rsidTr="00C87C15">
        <w:trPr>
          <w:trHeight w:val="727"/>
        </w:trPr>
        <w:tc>
          <w:tcPr>
            <w:tcW w:w="3138" w:type="dxa"/>
            <w:shd w:val="clear" w:color="auto" w:fill="FFFFFF" w:themeFill="background1"/>
          </w:tcPr>
          <w:p w14:paraId="12894765" w14:textId="77777777" w:rsidR="00E82DA6" w:rsidRPr="00F80003" w:rsidRDefault="00E82DA6" w:rsidP="00A531A8">
            <w:pPr>
              <w:pStyle w:val="TableParagraph"/>
              <w:spacing w:before="80"/>
              <w:ind w:left="85"/>
              <w:rPr>
                <w:rFonts w:ascii="Arial" w:hAnsi="Arial" w:cs="Arial"/>
                <w:sz w:val="18"/>
                <w:szCs w:val="18"/>
                <w:lang w:val="da-DK"/>
              </w:rPr>
            </w:pPr>
            <w:r w:rsidRPr="00F80003">
              <w:rPr>
                <w:rFonts w:ascii="Arial" w:hAnsi="Arial" w:cs="Arial"/>
                <w:sz w:val="18"/>
                <w:szCs w:val="18"/>
                <w:lang w:val="da-DK"/>
              </w:rPr>
              <w:t>2. Er der arbejdsopgaver som indebærer en særlig risiko, som udelukkende udføres som natarbejde?</w:t>
            </w:r>
          </w:p>
          <w:p w14:paraId="38195818" w14:textId="77777777" w:rsidR="00E82DA6" w:rsidRDefault="00E82DA6" w:rsidP="00A531A8">
            <w:pPr>
              <w:pStyle w:val="TableParagraph"/>
              <w:spacing w:before="80"/>
              <w:ind w:left="85"/>
              <w:rPr>
                <w:rFonts w:ascii="Arial" w:hAnsi="Arial" w:cs="Arial"/>
                <w:sz w:val="18"/>
                <w:szCs w:val="18"/>
              </w:rPr>
            </w:pPr>
            <w:proofErr w:type="spellStart"/>
            <w:r w:rsidRPr="00A531A8">
              <w:rPr>
                <w:rFonts w:ascii="Arial" w:hAnsi="Arial" w:cs="Arial"/>
                <w:sz w:val="18"/>
                <w:szCs w:val="18"/>
              </w:rPr>
              <w:t>Fx</w:t>
            </w:r>
            <w:proofErr w:type="spellEnd"/>
            <w:r w:rsidRPr="00A531A8">
              <w:rPr>
                <w:rFonts w:ascii="Arial" w:hAnsi="Arial" w:cs="Arial"/>
                <w:sz w:val="18"/>
                <w:szCs w:val="18"/>
              </w:rPr>
              <w:t xml:space="preserve"> </w:t>
            </w:r>
            <w:proofErr w:type="spellStart"/>
            <w:r w:rsidRPr="00A531A8">
              <w:rPr>
                <w:rFonts w:ascii="Arial" w:hAnsi="Arial" w:cs="Arial"/>
                <w:sz w:val="18"/>
                <w:szCs w:val="18"/>
              </w:rPr>
              <w:t>ift</w:t>
            </w:r>
            <w:proofErr w:type="spellEnd"/>
            <w:r w:rsidRPr="00A531A8">
              <w:rPr>
                <w:rFonts w:ascii="Arial" w:hAnsi="Arial" w:cs="Arial"/>
                <w:sz w:val="18"/>
                <w:szCs w:val="18"/>
              </w:rPr>
              <w:t xml:space="preserve">. </w:t>
            </w:r>
            <w:proofErr w:type="spellStart"/>
            <w:r w:rsidRPr="00A531A8">
              <w:rPr>
                <w:rFonts w:ascii="Arial" w:hAnsi="Arial" w:cs="Arial"/>
                <w:sz w:val="18"/>
                <w:szCs w:val="18"/>
              </w:rPr>
              <w:t>alenearbejde</w:t>
            </w:r>
            <w:proofErr w:type="spellEnd"/>
          </w:p>
          <w:p w14:paraId="0F405BF6" w14:textId="37849A93" w:rsidR="00652C06" w:rsidRPr="00A531A8" w:rsidRDefault="00652C06" w:rsidP="00A531A8">
            <w:pPr>
              <w:pStyle w:val="TableParagraph"/>
              <w:spacing w:before="80"/>
              <w:ind w:left="85"/>
              <w:rPr>
                <w:rFonts w:ascii="Arial" w:hAnsi="Arial" w:cs="Arial"/>
                <w:sz w:val="18"/>
                <w:szCs w:val="18"/>
              </w:rPr>
            </w:pPr>
          </w:p>
        </w:tc>
        <w:tc>
          <w:tcPr>
            <w:tcW w:w="992" w:type="dxa"/>
            <w:shd w:val="clear" w:color="auto" w:fill="FFFFFF" w:themeFill="background1"/>
          </w:tcPr>
          <w:p w14:paraId="3314A1B8" w14:textId="77777777" w:rsidR="00E82DA6" w:rsidRPr="00A531A8" w:rsidRDefault="00E82DA6" w:rsidP="0002215D">
            <w:pPr>
              <w:pStyle w:val="TableParagraph"/>
              <w:rPr>
                <w:rFonts w:ascii="Arial" w:hAnsi="Arial" w:cs="Arial"/>
                <w:sz w:val="18"/>
                <w:szCs w:val="18"/>
              </w:rPr>
            </w:pPr>
          </w:p>
        </w:tc>
        <w:tc>
          <w:tcPr>
            <w:tcW w:w="1257" w:type="dxa"/>
            <w:shd w:val="clear" w:color="auto" w:fill="FFFFFF" w:themeFill="background1"/>
          </w:tcPr>
          <w:p w14:paraId="398CCFE8" w14:textId="77777777" w:rsidR="00E82DA6" w:rsidRPr="00A531A8" w:rsidRDefault="00E82DA6" w:rsidP="0002215D">
            <w:pPr>
              <w:pStyle w:val="TableParagraph"/>
              <w:rPr>
                <w:rFonts w:ascii="Arial" w:hAnsi="Arial" w:cs="Arial"/>
                <w:sz w:val="18"/>
                <w:szCs w:val="18"/>
              </w:rPr>
            </w:pPr>
          </w:p>
        </w:tc>
        <w:tc>
          <w:tcPr>
            <w:tcW w:w="1134" w:type="dxa"/>
            <w:shd w:val="clear" w:color="auto" w:fill="FFFFFF" w:themeFill="background1"/>
          </w:tcPr>
          <w:p w14:paraId="4AB23288" w14:textId="77777777" w:rsidR="00E82DA6" w:rsidRPr="00A531A8" w:rsidRDefault="00E82DA6" w:rsidP="0002215D">
            <w:pPr>
              <w:pStyle w:val="TableParagraph"/>
              <w:rPr>
                <w:rFonts w:ascii="Arial" w:hAnsi="Arial" w:cs="Arial"/>
                <w:sz w:val="18"/>
                <w:szCs w:val="18"/>
              </w:rPr>
            </w:pPr>
          </w:p>
        </w:tc>
        <w:tc>
          <w:tcPr>
            <w:tcW w:w="2693" w:type="dxa"/>
            <w:shd w:val="clear" w:color="auto" w:fill="FFFFFF" w:themeFill="background1"/>
          </w:tcPr>
          <w:p w14:paraId="4A6B0249" w14:textId="77777777" w:rsidR="00E82DA6" w:rsidRPr="00A531A8" w:rsidRDefault="00E82DA6" w:rsidP="0002215D">
            <w:pPr>
              <w:pStyle w:val="TableParagraph"/>
              <w:rPr>
                <w:rFonts w:ascii="Arial" w:hAnsi="Arial" w:cs="Arial"/>
                <w:sz w:val="18"/>
                <w:szCs w:val="18"/>
              </w:rPr>
            </w:pPr>
          </w:p>
        </w:tc>
      </w:tr>
      <w:tr w:rsidR="00E82DA6" w14:paraId="1AF4E847" w14:textId="06437EE5" w:rsidTr="00C87C15">
        <w:trPr>
          <w:trHeight w:val="727"/>
        </w:trPr>
        <w:tc>
          <w:tcPr>
            <w:tcW w:w="3138" w:type="dxa"/>
            <w:shd w:val="clear" w:color="auto" w:fill="FFFFFF" w:themeFill="background1"/>
          </w:tcPr>
          <w:p w14:paraId="36861BAB" w14:textId="00EEB772" w:rsidR="00A531A8" w:rsidRPr="00F80003" w:rsidRDefault="00A531A8" w:rsidP="00A531A8">
            <w:pPr>
              <w:pStyle w:val="TableParagraph"/>
              <w:spacing w:before="80"/>
              <w:ind w:left="85"/>
              <w:rPr>
                <w:rFonts w:ascii="Arial" w:hAnsi="Arial" w:cs="Arial"/>
                <w:sz w:val="18"/>
                <w:szCs w:val="18"/>
                <w:lang w:val="da-DK"/>
              </w:rPr>
            </w:pPr>
            <w:r w:rsidRPr="00F80003">
              <w:rPr>
                <w:rFonts w:ascii="Arial" w:hAnsi="Arial" w:cs="Arial"/>
                <w:sz w:val="18"/>
                <w:szCs w:val="18"/>
                <w:lang w:val="da-DK"/>
              </w:rPr>
              <w:t>3. Er der en anden medarbejdersammensætning om natten kontra om dagen</w:t>
            </w:r>
            <w:r w:rsidR="002459BC">
              <w:rPr>
                <w:rFonts w:ascii="Arial" w:hAnsi="Arial" w:cs="Arial"/>
                <w:sz w:val="18"/>
                <w:szCs w:val="18"/>
                <w:lang w:val="da-DK"/>
              </w:rPr>
              <w:t>,</w:t>
            </w:r>
            <w:r w:rsidRPr="00F80003">
              <w:rPr>
                <w:rFonts w:ascii="Arial" w:hAnsi="Arial" w:cs="Arial"/>
                <w:sz w:val="18"/>
                <w:szCs w:val="18"/>
                <w:lang w:val="da-DK"/>
              </w:rPr>
              <w:t xml:space="preserve"> som kan medføre en risiko for ulykker?</w:t>
            </w:r>
          </w:p>
          <w:p w14:paraId="2D42F295" w14:textId="34971564" w:rsidR="00E82DA6" w:rsidRDefault="00A531A8" w:rsidP="00A531A8">
            <w:pPr>
              <w:pStyle w:val="TableParagraph"/>
              <w:spacing w:before="80"/>
              <w:ind w:left="85"/>
              <w:rPr>
                <w:rFonts w:ascii="Arial" w:hAnsi="Arial" w:cs="Arial"/>
                <w:sz w:val="18"/>
                <w:szCs w:val="18"/>
              </w:rPr>
            </w:pPr>
            <w:proofErr w:type="spellStart"/>
            <w:r w:rsidRPr="00A531A8">
              <w:rPr>
                <w:rFonts w:ascii="Arial" w:hAnsi="Arial" w:cs="Arial"/>
                <w:sz w:val="18"/>
                <w:szCs w:val="18"/>
              </w:rPr>
              <w:t>Fx</w:t>
            </w:r>
            <w:proofErr w:type="spellEnd"/>
            <w:r w:rsidRPr="00A531A8">
              <w:rPr>
                <w:rFonts w:ascii="Arial" w:hAnsi="Arial" w:cs="Arial"/>
                <w:sz w:val="18"/>
                <w:szCs w:val="18"/>
              </w:rPr>
              <w:t xml:space="preserve"> </w:t>
            </w:r>
            <w:proofErr w:type="spellStart"/>
            <w:r w:rsidRPr="00A531A8">
              <w:rPr>
                <w:rFonts w:ascii="Arial" w:hAnsi="Arial" w:cs="Arial"/>
                <w:sz w:val="18"/>
                <w:szCs w:val="18"/>
              </w:rPr>
              <w:t>ift</w:t>
            </w:r>
            <w:proofErr w:type="spellEnd"/>
            <w:r w:rsidRPr="00A531A8">
              <w:rPr>
                <w:rFonts w:ascii="Arial" w:hAnsi="Arial" w:cs="Arial"/>
                <w:sz w:val="18"/>
                <w:szCs w:val="18"/>
              </w:rPr>
              <w:t xml:space="preserve">. </w:t>
            </w:r>
            <w:proofErr w:type="spellStart"/>
            <w:r w:rsidR="00652C06">
              <w:rPr>
                <w:rFonts w:ascii="Arial" w:hAnsi="Arial" w:cs="Arial"/>
                <w:sz w:val="18"/>
                <w:szCs w:val="18"/>
              </w:rPr>
              <w:t>k</w:t>
            </w:r>
            <w:r w:rsidRPr="00A531A8">
              <w:rPr>
                <w:rFonts w:ascii="Arial" w:hAnsi="Arial" w:cs="Arial"/>
                <w:sz w:val="18"/>
                <w:szCs w:val="18"/>
              </w:rPr>
              <w:t>ompetencer</w:t>
            </w:r>
            <w:proofErr w:type="spellEnd"/>
          </w:p>
          <w:p w14:paraId="23F0EFE4" w14:textId="51E034F4" w:rsidR="00652C06" w:rsidRPr="00A531A8" w:rsidRDefault="00652C06" w:rsidP="00A531A8">
            <w:pPr>
              <w:pStyle w:val="TableParagraph"/>
              <w:spacing w:before="80"/>
              <w:ind w:left="85"/>
              <w:rPr>
                <w:rFonts w:ascii="Arial" w:hAnsi="Arial" w:cs="Arial"/>
                <w:sz w:val="18"/>
                <w:szCs w:val="18"/>
              </w:rPr>
            </w:pPr>
          </w:p>
        </w:tc>
        <w:tc>
          <w:tcPr>
            <w:tcW w:w="992" w:type="dxa"/>
            <w:shd w:val="clear" w:color="auto" w:fill="FFFFFF" w:themeFill="background1"/>
          </w:tcPr>
          <w:p w14:paraId="6D2FBE44" w14:textId="77777777" w:rsidR="00E82DA6" w:rsidRPr="00A531A8" w:rsidRDefault="00E82DA6" w:rsidP="0002215D">
            <w:pPr>
              <w:pStyle w:val="TableParagraph"/>
              <w:rPr>
                <w:rFonts w:ascii="Arial" w:hAnsi="Arial" w:cs="Arial"/>
                <w:sz w:val="18"/>
                <w:szCs w:val="18"/>
              </w:rPr>
            </w:pPr>
          </w:p>
        </w:tc>
        <w:tc>
          <w:tcPr>
            <w:tcW w:w="1257" w:type="dxa"/>
            <w:shd w:val="clear" w:color="auto" w:fill="FFFFFF" w:themeFill="background1"/>
          </w:tcPr>
          <w:p w14:paraId="5BA318A2" w14:textId="77777777" w:rsidR="00E82DA6" w:rsidRPr="00A531A8" w:rsidRDefault="00E82DA6" w:rsidP="0002215D">
            <w:pPr>
              <w:pStyle w:val="TableParagraph"/>
              <w:rPr>
                <w:rFonts w:ascii="Arial" w:hAnsi="Arial" w:cs="Arial"/>
                <w:sz w:val="18"/>
                <w:szCs w:val="18"/>
              </w:rPr>
            </w:pPr>
          </w:p>
        </w:tc>
        <w:tc>
          <w:tcPr>
            <w:tcW w:w="1134" w:type="dxa"/>
            <w:shd w:val="clear" w:color="auto" w:fill="FFFFFF" w:themeFill="background1"/>
          </w:tcPr>
          <w:p w14:paraId="6802F074" w14:textId="77777777" w:rsidR="00E82DA6" w:rsidRPr="00A531A8" w:rsidRDefault="00E82DA6" w:rsidP="0002215D">
            <w:pPr>
              <w:pStyle w:val="TableParagraph"/>
              <w:rPr>
                <w:rFonts w:ascii="Arial" w:hAnsi="Arial" w:cs="Arial"/>
                <w:sz w:val="18"/>
                <w:szCs w:val="18"/>
              </w:rPr>
            </w:pPr>
          </w:p>
        </w:tc>
        <w:tc>
          <w:tcPr>
            <w:tcW w:w="2693" w:type="dxa"/>
            <w:shd w:val="clear" w:color="auto" w:fill="FFFFFF" w:themeFill="background1"/>
          </w:tcPr>
          <w:p w14:paraId="6667B888" w14:textId="77777777" w:rsidR="00E82DA6" w:rsidRPr="00A531A8" w:rsidRDefault="00E82DA6" w:rsidP="0002215D">
            <w:pPr>
              <w:pStyle w:val="TableParagraph"/>
              <w:rPr>
                <w:rFonts w:ascii="Arial" w:hAnsi="Arial" w:cs="Arial"/>
                <w:sz w:val="18"/>
                <w:szCs w:val="18"/>
              </w:rPr>
            </w:pPr>
          </w:p>
        </w:tc>
      </w:tr>
      <w:tr w:rsidR="00E82DA6" w14:paraId="0EB76AF5" w14:textId="341F3317" w:rsidTr="00C87C15">
        <w:trPr>
          <w:trHeight w:val="727"/>
        </w:trPr>
        <w:tc>
          <w:tcPr>
            <w:tcW w:w="3138" w:type="dxa"/>
            <w:shd w:val="clear" w:color="auto" w:fill="FFFFFF" w:themeFill="background1"/>
          </w:tcPr>
          <w:p w14:paraId="407FB513" w14:textId="73159CA2" w:rsidR="00E82DA6" w:rsidRPr="00F80003" w:rsidRDefault="00A531A8" w:rsidP="00A531A8">
            <w:pPr>
              <w:pStyle w:val="TableParagraph"/>
              <w:spacing w:before="101" w:line="213" w:lineRule="auto"/>
              <w:ind w:left="85" w:right="171"/>
              <w:rPr>
                <w:rFonts w:ascii="Arial" w:hAnsi="Arial" w:cs="Arial"/>
                <w:sz w:val="18"/>
                <w:szCs w:val="18"/>
                <w:lang w:val="da-DK"/>
              </w:rPr>
            </w:pPr>
            <w:r w:rsidRPr="00F80003">
              <w:rPr>
                <w:rFonts w:ascii="Arial" w:hAnsi="Arial" w:cs="Arial"/>
                <w:sz w:val="18"/>
                <w:szCs w:val="18"/>
                <w:lang w:val="da-DK"/>
              </w:rPr>
              <w:t>4. Er der en øget forekomst af træthed i</w:t>
            </w:r>
            <w:r w:rsidRPr="00A531A8">
              <w:rPr>
                <w:rFonts w:ascii="Arial" w:hAnsi="Arial" w:cs="Arial"/>
                <w:sz w:val="18"/>
                <w:szCs w:val="18"/>
                <w:lang w:val="da-DK"/>
              </w:rPr>
              <w:t xml:space="preserve"> </w:t>
            </w:r>
            <w:r w:rsidRPr="00F80003">
              <w:rPr>
                <w:rFonts w:ascii="Arial" w:hAnsi="Arial" w:cs="Arial"/>
                <w:sz w:val="18"/>
                <w:szCs w:val="18"/>
                <w:lang w:val="da-DK"/>
              </w:rPr>
              <w:t>forbindelse med natarbejdet?</w:t>
            </w:r>
          </w:p>
        </w:tc>
        <w:tc>
          <w:tcPr>
            <w:tcW w:w="992" w:type="dxa"/>
            <w:shd w:val="clear" w:color="auto" w:fill="FFFFFF" w:themeFill="background1"/>
          </w:tcPr>
          <w:p w14:paraId="7E52661A" w14:textId="77777777" w:rsidR="00E82DA6" w:rsidRPr="00F80003" w:rsidRDefault="00E82DA6" w:rsidP="0002215D">
            <w:pPr>
              <w:pStyle w:val="TableParagraph"/>
              <w:rPr>
                <w:rFonts w:ascii="Arial" w:hAnsi="Arial" w:cs="Arial"/>
                <w:sz w:val="18"/>
                <w:szCs w:val="18"/>
                <w:lang w:val="da-DK"/>
              </w:rPr>
            </w:pPr>
          </w:p>
        </w:tc>
        <w:tc>
          <w:tcPr>
            <w:tcW w:w="1257" w:type="dxa"/>
            <w:shd w:val="clear" w:color="auto" w:fill="FFFFFF" w:themeFill="background1"/>
          </w:tcPr>
          <w:p w14:paraId="3A23E93C" w14:textId="77777777" w:rsidR="00E82DA6" w:rsidRPr="00F80003" w:rsidRDefault="00E82DA6" w:rsidP="0002215D">
            <w:pPr>
              <w:pStyle w:val="TableParagraph"/>
              <w:rPr>
                <w:rFonts w:ascii="Arial" w:hAnsi="Arial" w:cs="Arial"/>
                <w:sz w:val="18"/>
                <w:szCs w:val="18"/>
                <w:lang w:val="da-DK"/>
              </w:rPr>
            </w:pPr>
          </w:p>
        </w:tc>
        <w:tc>
          <w:tcPr>
            <w:tcW w:w="1134" w:type="dxa"/>
            <w:shd w:val="clear" w:color="auto" w:fill="FFFFFF" w:themeFill="background1"/>
          </w:tcPr>
          <w:p w14:paraId="59C9F2B2" w14:textId="77777777" w:rsidR="00E82DA6" w:rsidRPr="00F80003" w:rsidRDefault="00E82DA6" w:rsidP="0002215D">
            <w:pPr>
              <w:pStyle w:val="TableParagraph"/>
              <w:rPr>
                <w:rFonts w:ascii="Arial" w:hAnsi="Arial" w:cs="Arial"/>
                <w:sz w:val="18"/>
                <w:szCs w:val="18"/>
                <w:lang w:val="da-DK"/>
              </w:rPr>
            </w:pPr>
          </w:p>
        </w:tc>
        <w:tc>
          <w:tcPr>
            <w:tcW w:w="2693" w:type="dxa"/>
            <w:shd w:val="clear" w:color="auto" w:fill="FFFFFF" w:themeFill="background1"/>
          </w:tcPr>
          <w:p w14:paraId="2BF7D299" w14:textId="77777777" w:rsidR="00E82DA6" w:rsidRPr="00F80003" w:rsidRDefault="00E82DA6" w:rsidP="0002215D">
            <w:pPr>
              <w:pStyle w:val="TableParagraph"/>
              <w:rPr>
                <w:rFonts w:ascii="Arial" w:hAnsi="Arial" w:cs="Arial"/>
                <w:sz w:val="18"/>
                <w:szCs w:val="18"/>
                <w:lang w:val="da-DK"/>
              </w:rPr>
            </w:pPr>
          </w:p>
        </w:tc>
      </w:tr>
    </w:tbl>
    <w:p w14:paraId="4A4FBAAB" w14:textId="77777777" w:rsidR="00E82DA6" w:rsidRDefault="00E82DA6" w:rsidP="00E82DA6">
      <w:pPr>
        <w:tabs>
          <w:tab w:val="left" w:pos="567"/>
        </w:tabs>
      </w:pPr>
    </w:p>
    <w:p w14:paraId="27456069" w14:textId="14B13B55" w:rsidR="00A531A8" w:rsidRDefault="00A531A8" w:rsidP="00A531A8">
      <w:pPr>
        <w:tabs>
          <w:tab w:val="left" w:pos="567"/>
        </w:tabs>
      </w:pPr>
      <w:r>
        <w:t>Arbejdsmiljøforhold er omfattet af virksomhedens APV (se inspiration til afdækning i</w:t>
      </w:r>
      <w:r w:rsidR="002459BC">
        <w:t xml:space="preserve"> </w:t>
      </w:r>
      <w:r>
        <w:t xml:space="preserve">APV </w:t>
      </w:r>
      <w:r w:rsidR="00AB5A48">
        <w:t>nedenfor</w:t>
      </w:r>
      <w:r>
        <w:t>).</w:t>
      </w:r>
    </w:p>
    <w:p w14:paraId="61D3893C" w14:textId="3766A1B4" w:rsidR="00A531A8" w:rsidRDefault="00A531A8">
      <w:pPr>
        <w:spacing w:after="0" w:line="220" w:lineRule="atLeast"/>
      </w:pPr>
      <w:r>
        <w:br w:type="page"/>
      </w:r>
    </w:p>
    <w:p w14:paraId="49E0E9F8" w14:textId="01585E6C" w:rsidR="00A531A8" w:rsidRDefault="00A531A8" w:rsidP="00A531A8">
      <w:pPr>
        <w:pStyle w:val="Overskrift2"/>
      </w:pPr>
      <w:r>
        <w:lastRenderedPageBreak/>
        <w:t>Katalog over forebyggelsesforanstaltninger</w:t>
      </w:r>
    </w:p>
    <w:p w14:paraId="77563FF8" w14:textId="2D8B08E4" w:rsidR="00A531A8" w:rsidRPr="00B522A9" w:rsidRDefault="00A531A8" w:rsidP="00A531A8">
      <w:pPr>
        <w:pStyle w:val="Overskrift3"/>
        <w:rPr>
          <w:b w:val="0"/>
          <w:bCs w:val="0"/>
        </w:rPr>
      </w:pPr>
      <w:r w:rsidRPr="00B522A9">
        <w:rPr>
          <w:b w:val="0"/>
          <w:bCs w:val="0"/>
        </w:rPr>
        <w:t>Inspiration til udarbejdelse af handlingsplanen</w:t>
      </w:r>
    </w:p>
    <w:p w14:paraId="622D8546" w14:textId="6899376A" w:rsidR="00A531A8" w:rsidRPr="00A531A8" w:rsidRDefault="00A531A8" w:rsidP="00A531A8">
      <w:r w:rsidRPr="00A531A8">
        <w:rPr>
          <w:b/>
        </w:rPr>
        <w:t xml:space="preserve">1. Ulykker eller nærved-ulykker ifm. </w:t>
      </w:r>
      <w:r w:rsidR="00942F47" w:rsidRPr="00A531A8">
        <w:rPr>
          <w:b/>
        </w:rPr>
        <w:t>N</w:t>
      </w:r>
      <w:r w:rsidRPr="00A531A8">
        <w:rPr>
          <w:b/>
        </w:rPr>
        <w:t>atarbejde</w:t>
      </w:r>
      <w:r w:rsidR="00942F47">
        <w:rPr>
          <w:b/>
        </w:rPr>
        <w:br/>
      </w:r>
      <w:r w:rsidRPr="00A531A8">
        <w:t>Først og fremmest kan I tage stilling til, om</w:t>
      </w:r>
    </w:p>
    <w:p w14:paraId="075EA892" w14:textId="4FAA290C" w:rsidR="00A531A8" w:rsidRPr="00A531A8" w:rsidRDefault="00A531A8" w:rsidP="00D01A7B">
      <w:pPr>
        <w:pStyle w:val="Listeafsnit"/>
        <w:numPr>
          <w:ilvl w:val="0"/>
          <w:numId w:val="24"/>
        </w:numPr>
        <w:spacing w:after="0"/>
      </w:pPr>
      <w:r w:rsidRPr="00A531A8">
        <w:t>de data I har om ulykker og nærved-ulykker er retvisende.</w:t>
      </w:r>
    </w:p>
    <w:p w14:paraId="1EF6439D" w14:textId="04320D6C" w:rsidR="00A531A8" w:rsidRPr="00A531A8" w:rsidRDefault="00A531A8" w:rsidP="00D01A7B">
      <w:pPr>
        <w:pStyle w:val="Listeafsnit"/>
        <w:numPr>
          <w:ilvl w:val="0"/>
          <w:numId w:val="24"/>
        </w:numPr>
        <w:spacing w:after="0"/>
      </w:pPr>
      <w:r w:rsidRPr="00A531A8">
        <w:t xml:space="preserve">ansatte, ledere og/eller </w:t>
      </w:r>
      <w:proofErr w:type="spellStart"/>
      <w:r w:rsidRPr="00A531A8">
        <w:t>AMO’s</w:t>
      </w:r>
      <w:proofErr w:type="spellEnd"/>
      <w:r w:rsidRPr="00A531A8">
        <w:t xml:space="preserve"> medlemmer er instrueret i registrering af ulykker, og eventuelt nærved-ulykker, med henblik på forebyggelse</w:t>
      </w:r>
      <w:r w:rsidR="00434889">
        <w:t>.</w:t>
      </w:r>
    </w:p>
    <w:p w14:paraId="688CADC2" w14:textId="1E0C9D29" w:rsidR="00A531A8" w:rsidRPr="00A531A8" w:rsidRDefault="00A531A8" w:rsidP="00D01A7B">
      <w:pPr>
        <w:pStyle w:val="Listeafsnit"/>
        <w:numPr>
          <w:ilvl w:val="0"/>
          <w:numId w:val="24"/>
        </w:numPr>
        <w:spacing w:after="0"/>
      </w:pPr>
      <w:r w:rsidRPr="00A531A8">
        <w:t>I ved hvilke hændelser der sker ved dagsarbejde, og hvilke hændelser der sker ved natarbejde.</w:t>
      </w:r>
    </w:p>
    <w:p w14:paraId="77F2CF81" w14:textId="5DC508B5" w:rsidR="00A531A8" w:rsidRPr="00A531A8" w:rsidRDefault="00A531A8" w:rsidP="00D01A7B">
      <w:pPr>
        <w:pStyle w:val="Listeafsnit"/>
        <w:numPr>
          <w:ilvl w:val="0"/>
          <w:numId w:val="24"/>
        </w:numPr>
        <w:spacing w:after="0"/>
      </w:pPr>
      <w:r w:rsidRPr="00A531A8">
        <w:t>I kan reducere omfanget af natarbejde.</w:t>
      </w:r>
    </w:p>
    <w:p w14:paraId="390F7483" w14:textId="77777777" w:rsidR="00A531A8" w:rsidRPr="00A531A8" w:rsidRDefault="00A531A8" w:rsidP="00A531A8"/>
    <w:p w14:paraId="5CFE48AC" w14:textId="4A70EFAA" w:rsidR="00A531A8" w:rsidRPr="00A531A8" w:rsidRDefault="00A531A8" w:rsidP="00A531A8">
      <w:r w:rsidRPr="00A531A8">
        <w:rPr>
          <w:b/>
        </w:rPr>
        <w:t xml:space="preserve">2. Arbejdsopgaver med en særlig risiko, som udføres om natten - herunder </w:t>
      </w:r>
      <w:proofErr w:type="spellStart"/>
      <w:r w:rsidRPr="00A531A8">
        <w:rPr>
          <w:b/>
        </w:rPr>
        <w:t>alenearbejde</w:t>
      </w:r>
      <w:proofErr w:type="spellEnd"/>
      <w:r w:rsidR="00C86E95">
        <w:rPr>
          <w:b/>
        </w:rPr>
        <w:br/>
      </w:r>
      <w:r w:rsidRPr="00A531A8">
        <w:t xml:space="preserve">I skal tage stilling til de arbejdsopgaver, som udføres om natten, </w:t>
      </w:r>
      <w:r w:rsidR="00A7519B">
        <w:t xml:space="preserve">og </w:t>
      </w:r>
      <w:r w:rsidRPr="00A531A8">
        <w:t>som er forbundet med en særlig fare. Arbejdsopgaver, som</w:t>
      </w:r>
      <w:r w:rsidR="00C87C15">
        <w:t xml:space="preserve"> </w:t>
      </w:r>
      <w:r w:rsidRPr="00A531A8">
        <w:t>udføres alene, kan udgøre en særlig risiko.</w:t>
      </w:r>
    </w:p>
    <w:p w14:paraId="2E5EBF68" w14:textId="7B661C7C" w:rsidR="00A531A8" w:rsidRPr="00A531A8" w:rsidRDefault="00A531A8" w:rsidP="00A531A8">
      <w:proofErr w:type="spellStart"/>
      <w:r w:rsidRPr="00A531A8">
        <w:t>Alenearbejde</w:t>
      </w:r>
      <w:proofErr w:type="spellEnd"/>
      <w:r w:rsidRPr="00A531A8">
        <w:t xml:space="preserve"> beskrives oftest som arbejde, der udføres i social og fysisk isolation fra andre mennesker. Det kan være psykisk belastende for medarbejdere at have </w:t>
      </w:r>
      <w:proofErr w:type="spellStart"/>
      <w:r w:rsidRPr="00A531A8">
        <w:t>alenearbejde</w:t>
      </w:r>
      <w:proofErr w:type="spellEnd"/>
      <w:r w:rsidRPr="00A531A8">
        <w:t xml:space="preserve"> uden kontakt til kolleger og ledelse, bl.a. fordi de ikke kan få støtte og hjælp i situationer med vanskelige, uforudsete eller ukendte arbejdsopgaver, samt en bekymring om, hvad de skal gøre, hvis de kommer til skade.</w:t>
      </w:r>
    </w:p>
    <w:p w14:paraId="03E1C92F" w14:textId="77777777" w:rsidR="00A531A8" w:rsidRPr="00A531A8" w:rsidRDefault="00A531A8" w:rsidP="00A531A8">
      <w:r w:rsidRPr="00A531A8">
        <w:t xml:space="preserve">Hvis der forekommer arbejdsopgaver eller </w:t>
      </w:r>
      <w:proofErr w:type="spellStart"/>
      <w:r w:rsidRPr="00A531A8">
        <w:t>alenearbejde</w:t>
      </w:r>
      <w:proofErr w:type="spellEnd"/>
      <w:r w:rsidRPr="00A531A8">
        <w:t>, som er forbundet med en særlig fare, om natten, kan I fx:</w:t>
      </w:r>
    </w:p>
    <w:p w14:paraId="07EFBFBB" w14:textId="6BFC69EA" w:rsidR="00A531A8" w:rsidRPr="00A531A8" w:rsidRDefault="00A531A8" w:rsidP="00D01A7B">
      <w:pPr>
        <w:pStyle w:val="Listeafsnit"/>
        <w:numPr>
          <w:ilvl w:val="0"/>
          <w:numId w:val="25"/>
        </w:numPr>
        <w:spacing w:after="0"/>
      </w:pPr>
      <w:r w:rsidRPr="00A531A8">
        <w:t xml:space="preserve">vurdere om arbejdsopgaven eller </w:t>
      </w:r>
      <w:proofErr w:type="spellStart"/>
      <w:r w:rsidRPr="00A531A8">
        <w:t>alenearbejde</w:t>
      </w:r>
      <w:proofErr w:type="spellEnd"/>
      <w:r w:rsidRPr="00A531A8">
        <w:t xml:space="preserve"> om natten er nødvendigt.</w:t>
      </w:r>
    </w:p>
    <w:p w14:paraId="43A01728" w14:textId="6B8A8CA6" w:rsidR="00A531A8" w:rsidRPr="00A531A8" w:rsidRDefault="00A531A8" w:rsidP="00D01A7B">
      <w:pPr>
        <w:pStyle w:val="Listeafsnit"/>
        <w:numPr>
          <w:ilvl w:val="0"/>
          <w:numId w:val="25"/>
        </w:numPr>
        <w:spacing w:after="0"/>
      </w:pPr>
      <w:r w:rsidRPr="00A531A8">
        <w:t xml:space="preserve">afklare om </w:t>
      </w:r>
      <w:proofErr w:type="spellStart"/>
      <w:r w:rsidRPr="00A531A8">
        <w:t>natarbejderen</w:t>
      </w:r>
      <w:proofErr w:type="spellEnd"/>
      <w:r w:rsidRPr="00A531A8">
        <w:t>, der er på arbejde, har mulighed for at kontakte bl.a. leder, TR, AMO og/eller kolleger fx ved at</w:t>
      </w:r>
      <w:r w:rsidR="00C87C15">
        <w:t xml:space="preserve"> </w:t>
      </w:r>
      <w:r w:rsidRPr="00A531A8">
        <w:t>aftale telefonisk kontakt på bestemte tidspunkter.</w:t>
      </w:r>
    </w:p>
    <w:p w14:paraId="30D5C7FE" w14:textId="662481C7" w:rsidR="00A531A8" w:rsidRPr="00A531A8" w:rsidRDefault="00A531A8" w:rsidP="00D01A7B">
      <w:pPr>
        <w:pStyle w:val="Listeafsnit"/>
        <w:numPr>
          <w:ilvl w:val="0"/>
          <w:numId w:val="25"/>
        </w:numPr>
        <w:spacing w:after="0"/>
      </w:pPr>
      <w:r w:rsidRPr="00A531A8">
        <w:t xml:space="preserve">afklare om </w:t>
      </w:r>
      <w:proofErr w:type="spellStart"/>
      <w:r w:rsidRPr="00A531A8">
        <w:t>natarbejderen</w:t>
      </w:r>
      <w:proofErr w:type="spellEnd"/>
      <w:r w:rsidRPr="00A531A8">
        <w:t xml:space="preserve"> har en mobiltelefon, eller en anden bærbar </w:t>
      </w:r>
      <w:proofErr w:type="spellStart"/>
      <w:r w:rsidRPr="00A531A8">
        <w:t>device</w:t>
      </w:r>
      <w:proofErr w:type="spellEnd"/>
      <w:r w:rsidRPr="00A531A8">
        <w:t>, så de altid kan komme i kontakt med andre –</w:t>
      </w:r>
      <w:r w:rsidR="00C87C15">
        <w:t xml:space="preserve"> </w:t>
      </w:r>
      <w:r w:rsidRPr="00A531A8">
        <w:t>eller om de skal udstyres med en.</w:t>
      </w:r>
    </w:p>
    <w:p w14:paraId="14663650" w14:textId="2507ADBB" w:rsidR="00A531A8" w:rsidRPr="00A531A8" w:rsidRDefault="00A531A8" w:rsidP="00D01A7B">
      <w:pPr>
        <w:pStyle w:val="Listeafsnit"/>
        <w:numPr>
          <w:ilvl w:val="0"/>
          <w:numId w:val="25"/>
        </w:numPr>
        <w:spacing w:after="0"/>
      </w:pPr>
      <w:r w:rsidRPr="00A531A8">
        <w:t xml:space="preserve">sikre at </w:t>
      </w:r>
      <w:proofErr w:type="spellStart"/>
      <w:r w:rsidRPr="00A531A8">
        <w:t>natarbejderen</w:t>
      </w:r>
      <w:proofErr w:type="spellEnd"/>
      <w:r w:rsidRPr="00A531A8">
        <w:t xml:space="preserve"> kender beredskabet, der iværksættes i tilfælde af en ulykke om natten.</w:t>
      </w:r>
    </w:p>
    <w:p w14:paraId="0073E754" w14:textId="77777777" w:rsidR="00AB5A48" w:rsidRDefault="00AB5A48" w:rsidP="00A531A8">
      <w:pPr>
        <w:rPr>
          <w:b/>
        </w:rPr>
      </w:pPr>
    </w:p>
    <w:p w14:paraId="3B51CC47" w14:textId="713E5C9D" w:rsidR="00A531A8" w:rsidRPr="00A531A8" w:rsidRDefault="00A531A8" w:rsidP="00A531A8">
      <w:r w:rsidRPr="00A531A8">
        <w:rPr>
          <w:b/>
        </w:rPr>
        <w:t>3. Anden medarbejdersammensætning, herunder kompetencer</w:t>
      </w:r>
      <w:r w:rsidR="00C86E95">
        <w:rPr>
          <w:b/>
        </w:rPr>
        <w:br/>
      </w:r>
      <w:r w:rsidRPr="00A531A8">
        <w:t>Er der en anden medarbejdersammensætning om natten kontra om dagen, som kan medføre en risiko for ulykker fx ift. kompetencer? Hvis særligt uddannet personale, eller personale med andre kompetencer, ikke er til stede om natten, kan I fx:</w:t>
      </w:r>
    </w:p>
    <w:p w14:paraId="1A55AA6C" w14:textId="0179F917" w:rsidR="00A531A8" w:rsidRPr="00A531A8" w:rsidRDefault="00A531A8" w:rsidP="00B1095B">
      <w:pPr>
        <w:pStyle w:val="Listeafsnit"/>
        <w:numPr>
          <w:ilvl w:val="0"/>
          <w:numId w:val="26"/>
        </w:numPr>
        <w:spacing w:after="0"/>
      </w:pPr>
      <w:r w:rsidRPr="00A531A8">
        <w:t>udarbejde procedurer for specifikke arbejdsopgaver, fx reparationer, eller nødsituationer som strømafbrydelse. Overvej i</w:t>
      </w:r>
      <w:r w:rsidR="00C87C15">
        <w:t xml:space="preserve"> </w:t>
      </w:r>
      <w:r w:rsidRPr="00A531A8">
        <w:t>den forbindelse, om der er specifikke medarbejdergrupper/jobfunktioner om natten, som kræver en særlig instruktion.</w:t>
      </w:r>
    </w:p>
    <w:p w14:paraId="6377B471" w14:textId="34AF217E" w:rsidR="00A531A8" w:rsidRPr="00A531A8" w:rsidRDefault="00A531A8" w:rsidP="00B1095B">
      <w:pPr>
        <w:pStyle w:val="Listeafsnit"/>
        <w:numPr>
          <w:ilvl w:val="0"/>
          <w:numId w:val="26"/>
        </w:numPr>
        <w:spacing w:after="0"/>
      </w:pPr>
      <w:r w:rsidRPr="00A531A8">
        <w:t>undersøge om der er adgang til relevante brugsanvisninger mv.</w:t>
      </w:r>
    </w:p>
    <w:p w14:paraId="2AEC1AD0" w14:textId="43003DBF" w:rsidR="00A531A8" w:rsidRPr="00A531A8" w:rsidRDefault="00A531A8" w:rsidP="00B1095B">
      <w:pPr>
        <w:pStyle w:val="Listeafsnit"/>
        <w:numPr>
          <w:ilvl w:val="0"/>
          <w:numId w:val="26"/>
        </w:numPr>
        <w:spacing w:after="0"/>
      </w:pPr>
      <w:r w:rsidRPr="00A531A8">
        <w:t>have fokus på instruktion ved arbejdsopgaver der udføres om natten, fx ved at få arbejdsopgaverne kortlagt og beskrevet. I den proces kan I også forholde jer til, om det er muligt at belastende opgaver udføres på dagvagter.</w:t>
      </w:r>
    </w:p>
    <w:p w14:paraId="3ECD6DBD" w14:textId="77777777" w:rsidR="00A531A8" w:rsidRPr="00A531A8" w:rsidRDefault="00A531A8" w:rsidP="00A531A8"/>
    <w:p w14:paraId="611E7425" w14:textId="1EE7FFE8" w:rsidR="00A531A8" w:rsidRPr="00A531A8" w:rsidRDefault="00A531A8" w:rsidP="00A531A8">
      <w:r w:rsidRPr="00A531A8">
        <w:rPr>
          <w:b/>
        </w:rPr>
        <w:t>4. Træthed og fysiske rammer</w:t>
      </w:r>
      <w:r w:rsidR="00C86E95">
        <w:rPr>
          <w:b/>
        </w:rPr>
        <w:br/>
      </w:r>
      <w:r w:rsidRPr="00A531A8">
        <w:t xml:space="preserve">Hvis I oplever at der er en forekomst af træthed hos </w:t>
      </w:r>
      <w:proofErr w:type="spellStart"/>
      <w:r w:rsidRPr="00A531A8">
        <w:t>natarbejderne</w:t>
      </w:r>
      <w:proofErr w:type="spellEnd"/>
      <w:r w:rsidRPr="00A531A8">
        <w:t>, som udgør en ulykkesrisiko, kan I fx:</w:t>
      </w:r>
    </w:p>
    <w:p w14:paraId="685A9AE3" w14:textId="0C31B5EB" w:rsidR="00A531A8" w:rsidRPr="00A531A8" w:rsidRDefault="00A531A8" w:rsidP="00B1095B">
      <w:pPr>
        <w:pStyle w:val="Listeafsnit"/>
        <w:numPr>
          <w:ilvl w:val="0"/>
          <w:numId w:val="27"/>
        </w:numPr>
        <w:spacing w:after="0"/>
      </w:pPr>
      <w:r w:rsidRPr="00A531A8">
        <w:t>undersøge om der er nogle fysiske forhold, som støj, kemiske belastninger, lys og temperatur, som I kan forbedre</w:t>
      </w:r>
      <w:r w:rsidR="001D482E">
        <w:t>.</w:t>
      </w:r>
    </w:p>
    <w:p w14:paraId="2B9FB2B6" w14:textId="7F05B61A" w:rsidR="00A531A8" w:rsidRPr="00A531A8" w:rsidRDefault="00A531A8" w:rsidP="00B1095B">
      <w:pPr>
        <w:pStyle w:val="Listeafsnit"/>
        <w:numPr>
          <w:ilvl w:val="0"/>
          <w:numId w:val="27"/>
        </w:numPr>
        <w:spacing w:after="0"/>
      </w:pPr>
      <w:r w:rsidRPr="00A531A8">
        <w:t>vurdere om der er passende pauser i løbet af en nattevagt, herunder om medarbejderen har mulighed for at restituere i</w:t>
      </w:r>
      <w:r w:rsidR="00C87C15">
        <w:t xml:space="preserve"> </w:t>
      </w:r>
      <w:r w:rsidRPr="00A531A8">
        <w:t>sin(e) pause(r).</w:t>
      </w:r>
    </w:p>
    <w:p w14:paraId="2897C9A9" w14:textId="653A7F46" w:rsidR="00A531A8" w:rsidRPr="00A531A8" w:rsidRDefault="00A531A8" w:rsidP="00B1095B">
      <w:pPr>
        <w:pStyle w:val="Listeafsnit"/>
        <w:numPr>
          <w:ilvl w:val="0"/>
          <w:numId w:val="27"/>
        </w:numPr>
        <w:spacing w:after="0"/>
      </w:pPr>
      <w:r w:rsidRPr="00A531A8">
        <w:t>have fokus på, om der er samme (eller bedre) sundhedsfremmende tiltag for natarbejdere ift. dagarbejdere.</w:t>
      </w:r>
    </w:p>
    <w:p w14:paraId="62200E31" w14:textId="04AFF173" w:rsidR="00A531A8" w:rsidRPr="00A531A8" w:rsidRDefault="00A531A8" w:rsidP="00B1095B">
      <w:pPr>
        <w:pStyle w:val="Listeafsnit"/>
        <w:numPr>
          <w:ilvl w:val="0"/>
          <w:numId w:val="27"/>
        </w:numPr>
        <w:spacing w:after="0"/>
      </w:pPr>
      <w:r w:rsidRPr="00A531A8">
        <w:t>tilrettelægge vagterne så de roterer med uret, dag-aften-nat, herunder forholde jer til vagternes start og sluttidspunkt.</w:t>
      </w:r>
    </w:p>
    <w:p w14:paraId="04D50C5E" w14:textId="77777777" w:rsidR="00B522A9" w:rsidRDefault="00B522A9" w:rsidP="00A531A8">
      <w:pPr>
        <w:rPr>
          <w:b/>
        </w:rPr>
      </w:pPr>
    </w:p>
    <w:p w14:paraId="421EE433" w14:textId="21EFBA91" w:rsidR="00A531A8" w:rsidRPr="00A531A8" w:rsidRDefault="00A531A8" w:rsidP="00A531A8">
      <w:r w:rsidRPr="00A531A8">
        <w:rPr>
          <w:b/>
        </w:rPr>
        <w:t>Inspiration til afdækning i den almindelige APV</w:t>
      </w:r>
      <w:r w:rsidR="00C86E95">
        <w:rPr>
          <w:b/>
        </w:rPr>
        <w:br/>
      </w:r>
      <w:r w:rsidRPr="00A531A8">
        <w:t>Husk, at der skal gennemføres en arbejdspladsvurdering, når der sker ændringer i arbejdet, arbejdsmetoderne, arbejdsprocesserne m.v., som kan have betydning for virksomhedens arbejdsmiljø. Denne skal dog mindst gennemføres hvert tredje år.</w:t>
      </w:r>
    </w:p>
    <w:p w14:paraId="362548ED" w14:textId="0A55992D" w:rsidR="00A531A8" w:rsidRPr="00A531A8" w:rsidRDefault="00A531A8" w:rsidP="00B1095B">
      <w:pPr>
        <w:pStyle w:val="Listeafsnit"/>
        <w:numPr>
          <w:ilvl w:val="0"/>
          <w:numId w:val="28"/>
        </w:numPr>
        <w:spacing w:after="0"/>
      </w:pPr>
      <w:r w:rsidRPr="00A531A8">
        <w:t>Er natarbejde årsag til sygefravær?</w:t>
      </w:r>
    </w:p>
    <w:p w14:paraId="4F6B821D" w14:textId="22DB5CFC" w:rsidR="00A531A8" w:rsidRPr="00A531A8" w:rsidRDefault="00A531A8" w:rsidP="00B1095B">
      <w:pPr>
        <w:pStyle w:val="Listeafsnit"/>
        <w:numPr>
          <w:ilvl w:val="0"/>
          <w:numId w:val="28"/>
        </w:numPr>
        <w:spacing w:after="0"/>
      </w:pPr>
      <w:r w:rsidRPr="00A531A8">
        <w:t>Er arbejdstempoet og særligt belastende opgaver tilpasset natarbejdet?</w:t>
      </w:r>
    </w:p>
    <w:p w14:paraId="6A6B8074" w14:textId="5C4F3008" w:rsidR="00A531A8" w:rsidRPr="00A531A8" w:rsidRDefault="00A531A8" w:rsidP="00B1095B">
      <w:pPr>
        <w:pStyle w:val="Listeafsnit"/>
        <w:numPr>
          <w:ilvl w:val="0"/>
          <w:numId w:val="28"/>
        </w:numPr>
        <w:spacing w:after="0"/>
      </w:pPr>
      <w:r w:rsidRPr="00A531A8">
        <w:t>Er der risiko for vold og trusler ved natarbejdet?</w:t>
      </w:r>
    </w:p>
    <w:p w14:paraId="392BCDE3" w14:textId="2B2E5C21" w:rsidR="00A531A8" w:rsidRPr="00A531A8" w:rsidRDefault="00A531A8" w:rsidP="00B1095B">
      <w:pPr>
        <w:pStyle w:val="Listeafsnit"/>
        <w:numPr>
          <w:ilvl w:val="0"/>
          <w:numId w:val="28"/>
        </w:numPr>
        <w:spacing w:after="0"/>
      </w:pPr>
      <w:r w:rsidRPr="00A531A8">
        <w:t>Er der belastende arbejdsstillinger i forbindelse med opgaver ved natarbejdet?</w:t>
      </w:r>
    </w:p>
    <w:p w14:paraId="60865EF2" w14:textId="5D69E2FC" w:rsidR="00A531A8" w:rsidRPr="00A531A8" w:rsidRDefault="00A531A8" w:rsidP="00B1095B">
      <w:pPr>
        <w:pStyle w:val="Listeafsnit"/>
        <w:numPr>
          <w:ilvl w:val="0"/>
          <w:numId w:val="28"/>
        </w:numPr>
        <w:spacing w:after="0"/>
      </w:pPr>
      <w:r w:rsidRPr="00A531A8">
        <w:t>Er der arbejdsmiljørisici specifikt ved natarbejde fx støj, temperatur, lysforhold eller kemisk arbejdsmiljø?</w:t>
      </w:r>
    </w:p>
    <w:p w14:paraId="1DF54FD2" w14:textId="09D134F5" w:rsidR="00A531A8" w:rsidRPr="00A531A8" w:rsidRDefault="00A531A8" w:rsidP="00B1095B">
      <w:pPr>
        <w:pStyle w:val="Listeafsnit"/>
        <w:numPr>
          <w:ilvl w:val="0"/>
          <w:numId w:val="28"/>
        </w:numPr>
        <w:spacing w:after="0"/>
      </w:pPr>
      <w:r w:rsidRPr="00A531A8">
        <w:t>Er speciel instruktion nødvendig for at foretage reparationer ved nedbrud ved natarbejdet?</w:t>
      </w:r>
    </w:p>
    <w:p w14:paraId="661D9CEC" w14:textId="659C5E8A" w:rsidR="00A531A8" w:rsidRPr="00A531A8" w:rsidRDefault="00A531A8" w:rsidP="00B1095B">
      <w:pPr>
        <w:pStyle w:val="Listeafsnit"/>
        <w:numPr>
          <w:ilvl w:val="0"/>
          <w:numId w:val="28"/>
        </w:numPr>
        <w:spacing w:after="0"/>
      </w:pPr>
      <w:r w:rsidRPr="00A531A8">
        <w:t>Bruges der faremærkede kemikalier ved natarbejdet, der ikke anvendes på dag- eller aftenskift?</w:t>
      </w:r>
    </w:p>
    <w:sectPr w:rsidR="00A531A8" w:rsidRPr="00A531A8" w:rsidSect="006D205B">
      <w:headerReference w:type="first" r:id="rId10"/>
      <w:pgSz w:w="11906" w:h="16838" w:code="9"/>
      <w:pgMar w:top="794" w:right="2692" w:bottom="2098" w:left="1701"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BBAC7A" w14:textId="77777777" w:rsidR="00427138" w:rsidRDefault="00427138" w:rsidP="009E4B94">
      <w:pPr>
        <w:spacing w:line="240" w:lineRule="auto"/>
      </w:pPr>
      <w:r>
        <w:separator/>
      </w:r>
    </w:p>
  </w:endnote>
  <w:endnote w:type="continuationSeparator" w:id="0">
    <w:p w14:paraId="22ECF1C7" w14:textId="77777777" w:rsidR="00427138" w:rsidRDefault="00427138"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anrope">
    <w:altName w:val="Calibr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548CEB" w14:textId="77777777" w:rsidR="00427138" w:rsidRDefault="00427138" w:rsidP="009E4B94">
      <w:pPr>
        <w:spacing w:line="240" w:lineRule="auto"/>
      </w:pPr>
      <w:r>
        <w:separator/>
      </w:r>
    </w:p>
  </w:footnote>
  <w:footnote w:type="continuationSeparator" w:id="0">
    <w:p w14:paraId="1383EEA2" w14:textId="77777777" w:rsidR="00427138" w:rsidRDefault="00427138" w:rsidP="009E4B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EA43A" w14:textId="73537DFB" w:rsidR="0009128C" w:rsidRDefault="0009128C" w:rsidP="00484B02">
    <w:pPr>
      <w:pStyle w:val="Sidehoved"/>
      <w:spacing w:line="14" w:lineRule="atLea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02E94B20"/>
    <w:multiLevelType w:val="hybridMultilevel"/>
    <w:tmpl w:val="8B8635B6"/>
    <w:lvl w:ilvl="0" w:tplc="0FA0F09C">
      <w:numFmt w:val="bullet"/>
      <w:lvlText w:val=""/>
      <w:lvlJc w:val="left"/>
      <w:pPr>
        <w:ind w:left="510" w:hanging="341"/>
      </w:pPr>
      <w:rPr>
        <w:rFonts w:ascii="Wingdings 2" w:eastAsia="Wingdings 2" w:hAnsi="Wingdings 2" w:cs="Wingdings 2" w:hint="default"/>
        <w:b w:val="0"/>
        <w:bCs w:val="0"/>
        <w:i w:val="0"/>
        <w:iCs w:val="0"/>
        <w:color w:val="003A60"/>
        <w:spacing w:val="0"/>
        <w:w w:val="100"/>
        <w:sz w:val="18"/>
        <w:szCs w:val="18"/>
        <w:lang w:eastAsia="en-US" w:bidi="ar-SA"/>
      </w:rPr>
    </w:lvl>
    <w:lvl w:ilvl="1" w:tplc="1920358A">
      <w:numFmt w:val="bullet"/>
      <w:lvlText w:val="•"/>
      <w:lvlJc w:val="left"/>
      <w:pPr>
        <w:ind w:left="744" w:hanging="341"/>
      </w:pPr>
      <w:rPr>
        <w:rFonts w:hint="default"/>
        <w:lang w:eastAsia="en-US" w:bidi="ar-SA"/>
      </w:rPr>
    </w:lvl>
    <w:lvl w:ilvl="2" w:tplc="6E5E86B0">
      <w:numFmt w:val="bullet"/>
      <w:lvlText w:val="•"/>
      <w:lvlJc w:val="left"/>
      <w:pPr>
        <w:ind w:left="969" w:hanging="341"/>
      </w:pPr>
      <w:rPr>
        <w:rFonts w:hint="default"/>
        <w:lang w:eastAsia="en-US" w:bidi="ar-SA"/>
      </w:rPr>
    </w:lvl>
    <w:lvl w:ilvl="3" w:tplc="898C5C02">
      <w:numFmt w:val="bullet"/>
      <w:lvlText w:val="•"/>
      <w:lvlJc w:val="left"/>
      <w:pPr>
        <w:ind w:left="1194" w:hanging="341"/>
      </w:pPr>
      <w:rPr>
        <w:rFonts w:hint="default"/>
        <w:lang w:eastAsia="en-US" w:bidi="ar-SA"/>
      </w:rPr>
    </w:lvl>
    <w:lvl w:ilvl="4" w:tplc="2946ECB2">
      <w:numFmt w:val="bullet"/>
      <w:lvlText w:val="•"/>
      <w:lvlJc w:val="left"/>
      <w:pPr>
        <w:ind w:left="1419" w:hanging="341"/>
      </w:pPr>
      <w:rPr>
        <w:rFonts w:hint="default"/>
        <w:lang w:eastAsia="en-US" w:bidi="ar-SA"/>
      </w:rPr>
    </w:lvl>
    <w:lvl w:ilvl="5" w:tplc="32542828">
      <w:numFmt w:val="bullet"/>
      <w:lvlText w:val="•"/>
      <w:lvlJc w:val="left"/>
      <w:pPr>
        <w:ind w:left="1644" w:hanging="341"/>
      </w:pPr>
      <w:rPr>
        <w:rFonts w:hint="default"/>
        <w:lang w:eastAsia="en-US" w:bidi="ar-SA"/>
      </w:rPr>
    </w:lvl>
    <w:lvl w:ilvl="6" w:tplc="0B3AFDD6">
      <w:numFmt w:val="bullet"/>
      <w:lvlText w:val="•"/>
      <w:lvlJc w:val="left"/>
      <w:pPr>
        <w:ind w:left="1868" w:hanging="341"/>
      </w:pPr>
      <w:rPr>
        <w:rFonts w:hint="default"/>
        <w:lang w:eastAsia="en-US" w:bidi="ar-SA"/>
      </w:rPr>
    </w:lvl>
    <w:lvl w:ilvl="7" w:tplc="8C5409AA">
      <w:numFmt w:val="bullet"/>
      <w:lvlText w:val="•"/>
      <w:lvlJc w:val="left"/>
      <w:pPr>
        <w:ind w:left="2093" w:hanging="341"/>
      </w:pPr>
      <w:rPr>
        <w:rFonts w:hint="default"/>
        <w:lang w:eastAsia="en-US" w:bidi="ar-SA"/>
      </w:rPr>
    </w:lvl>
    <w:lvl w:ilvl="8" w:tplc="1384ED70">
      <w:numFmt w:val="bullet"/>
      <w:lvlText w:val="•"/>
      <w:lvlJc w:val="left"/>
      <w:pPr>
        <w:ind w:left="2318" w:hanging="341"/>
      </w:pPr>
      <w:rPr>
        <w:rFonts w:hint="default"/>
        <w:lang w:eastAsia="en-US" w:bidi="ar-SA"/>
      </w:rPr>
    </w:lvl>
  </w:abstractNum>
  <w:abstractNum w:abstractNumId="10" w15:restartNumberingAfterBreak="0">
    <w:nsid w:val="0470770A"/>
    <w:multiLevelType w:val="hybridMultilevel"/>
    <w:tmpl w:val="88767FD0"/>
    <w:lvl w:ilvl="0" w:tplc="04060019">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136A7793"/>
    <w:multiLevelType w:val="hybridMultilevel"/>
    <w:tmpl w:val="86A60D0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166E3FFD"/>
    <w:multiLevelType w:val="hybridMultilevel"/>
    <w:tmpl w:val="111A783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17891C03"/>
    <w:multiLevelType w:val="hybridMultilevel"/>
    <w:tmpl w:val="8D0808A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271043E0"/>
    <w:multiLevelType w:val="hybridMultilevel"/>
    <w:tmpl w:val="472CBD58"/>
    <w:lvl w:ilvl="0" w:tplc="730284EE">
      <w:numFmt w:val="bullet"/>
      <w:lvlText w:val=""/>
      <w:lvlJc w:val="left"/>
      <w:pPr>
        <w:ind w:left="499" w:hanging="330"/>
      </w:pPr>
      <w:rPr>
        <w:rFonts w:ascii="Wingdings 2" w:eastAsia="Wingdings 2" w:hAnsi="Wingdings 2" w:cs="Wingdings 2" w:hint="default"/>
        <w:b w:val="0"/>
        <w:bCs w:val="0"/>
        <w:i w:val="0"/>
        <w:iCs w:val="0"/>
        <w:color w:val="003A60"/>
        <w:spacing w:val="0"/>
        <w:w w:val="100"/>
        <w:sz w:val="18"/>
        <w:szCs w:val="18"/>
        <w:lang w:eastAsia="en-US" w:bidi="ar-SA"/>
      </w:rPr>
    </w:lvl>
    <w:lvl w:ilvl="1" w:tplc="0C46459E">
      <w:numFmt w:val="bullet"/>
      <w:lvlText w:val="•"/>
      <w:lvlJc w:val="left"/>
      <w:pPr>
        <w:ind w:left="726" w:hanging="330"/>
      </w:pPr>
      <w:rPr>
        <w:rFonts w:hint="default"/>
        <w:lang w:eastAsia="en-US" w:bidi="ar-SA"/>
      </w:rPr>
    </w:lvl>
    <w:lvl w:ilvl="2" w:tplc="16E846E2">
      <w:numFmt w:val="bullet"/>
      <w:lvlText w:val="•"/>
      <w:lvlJc w:val="left"/>
      <w:pPr>
        <w:ind w:left="953" w:hanging="330"/>
      </w:pPr>
      <w:rPr>
        <w:rFonts w:hint="default"/>
        <w:lang w:eastAsia="en-US" w:bidi="ar-SA"/>
      </w:rPr>
    </w:lvl>
    <w:lvl w:ilvl="3" w:tplc="A3D81C84">
      <w:numFmt w:val="bullet"/>
      <w:lvlText w:val="•"/>
      <w:lvlJc w:val="left"/>
      <w:pPr>
        <w:ind w:left="1180" w:hanging="330"/>
      </w:pPr>
      <w:rPr>
        <w:rFonts w:hint="default"/>
        <w:lang w:eastAsia="en-US" w:bidi="ar-SA"/>
      </w:rPr>
    </w:lvl>
    <w:lvl w:ilvl="4" w:tplc="3F9E06F6">
      <w:numFmt w:val="bullet"/>
      <w:lvlText w:val="•"/>
      <w:lvlJc w:val="left"/>
      <w:pPr>
        <w:ind w:left="1407" w:hanging="330"/>
      </w:pPr>
      <w:rPr>
        <w:rFonts w:hint="default"/>
        <w:lang w:eastAsia="en-US" w:bidi="ar-SA"/>
      </w:rPr>
    </w:lvl>
    <w:lvl w:ilvl="5" w:tplc="7E20F2C2">
      <w:numFmt w:val="bullet"/>
      <w:lvlText w:val="•"/>
      <w:lvlJc w:val="left"/>
      <w:pPr>
        <w:ind w:left="1634" w:hanging="330"/>
      </w:pPr>
      <w:rPr>
        <w:rFonts w:hint="default"/>
        <w:lang w:eastAsia="en-US" w:bidi="ar-SA"/>
      </w:rPr>
    </w:lvl>
    <w:lvl w:ilvl="6" w:tplc="8A322B64">
      <w:numFmt w:val="bullet"/>
      <w:lvlText w:val="•"/>
      <w:lvlJc w:val="left"/>
      <w:pPr>
        <w:ind w:left="1860" w:hanging="330"/>
      </w:pPr>
      <w:rPr>
        <w:rFonts w:hint="default"/>
        <w:lang w:eastAsia="en-US" w:bidi="ar-SA"/>
      </w:rPr>
    </w:lvl>
    <w:lvl w:ilvl="7" w:tplc="FA809606">
      <w:numFmt w:val="bullet"/>
      <w:lvlText w:val="•"/>
      <w:lvlJc w:val="left"/>
      <w:pPr>
        <w:ind w:left="2087" w:hanging="330"/>
      </w:pPr>
      <w:rPr>
        <w:rFonts w:hint="default"/>
        <w:lang w:eastAsia="en-US" w:bidi="ar-SA"/>
      </w:rPr>
    </w:lvl>
    <w:lvl w:ilvl="8" w:tplc="0FF45922">
      <w:numFmt w:val="bullet"/>
      <w:lvlText w:val="•"/>
      <w:lvlJc w:val="left"/>
      <w:pPr>
        <w:ind w:left="2314" w:hanging="330"/>
      </w:pPr>
      <w:rPr>
        <w:rFonts w:hint="default"/>
        <w:lang w:eastAsia="en-US" w:bidi="ar-SA"/>
      </w:rPr>
    </w:lvl>
  </w:abstractNum>
  <w:abstractNum w:abstractNumId="15" w15:restartNumberingAfterBreak="0">
    <w:nsid w:val="33061C8F"/>
    <w:multiLevelType w:val="hybridMultilevel"/>
    <w:tmpl w:val="B238C3A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370A3AB1"/>
    <w:multiLevelType w:val="hybridMultilevel"/>
    <w:tmpl w:val="CC56783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37783A17"/>
    <w:multiLevelType w:val="multilevel"/>
    <w:tmpl w:val="00F88108"/>
    <w:lvl w:ilvl="0">
      <w:start w:val="1"/>
      <w:numFmt w:val="decimal"/>
      <w:pStyle w:val="Opstilling-talellerbogst"/>
      <w:lvlText w:val="%1."/>
      <w:lvlJc w:val="left"/>
      <w:pPr>
        <w:ind w:left="369" w:hanging="369"/>
      </w:pPr>
      <w:rPr>
        <w:rFonts w:hint="default"/>
      </w:rPr>
    </w:lvl>
    <w:lvl w:ilvl="1">
      <w:start w:val="1"/>
      <w:numFmt w:val="decimal"/>
      <w:lvlText w:val="%1.%2."/>
      <w:lvlJc w:val="left"/>
      <w:pPr>
        <w:ind w:left="964" w:hanging="595"/>
      </w:pPr>
      <w:rPr>
        <w:rFonts w:hint="default"/>
      </w:rPr>
    </w:lvl>
    <w:lvl w:ilvl="2">
      <w:start w:val="1"/>
      <w:numFmt w:val="decimal"/>
      <w:lvlText w:val="%1.%2.%3."/>
      <w:lvlJc w:val="left"/>
      <w:pPr>
        <w:ind w:left="1758" w:hanging="794"/>
      </w:pPr>
      <w:rPr>
        <w:rFonts w:hint="default"/>
      </w:rPr>
    </w:lvl>
    <w:lvl w:ilvl="3">
      <w:start w:val="1"/>
      <w:numFmt w:val="decimal"/>
      <w:lvlText w:val="%1.%2.%3.%4."/>
      <w:lvlJc w:val="left"/>
      <w:pPr>
        <w:tabs>
          <w:tab w:val="num" w:pos="1758"/>
        </w:tabs>
        <w:ind w:left="2665" w:hanging="907"/>
      </w:pPr>
      <w:rPr>
        <w:rFonts w:hint="default"/>
      </w:rPr>
    </w:lvl>
    <w:lvl w:ilvl="4">
      <w:start w:val="1"/>
      <w:numFmt w:val="decimal"/>
      <w:lvlText w:val="%1.%2.%3.%4.%5."/>
      <w:lvlJc w:val="left"/>
      <w:pPr>
        <w:ind w:left="2835" w:hanging="1077"/>
      </w:pPr>
      <w:rPr>
        <w:rFonts w:hint="default"/>
      </w:rPr>
    </w:lvl>
    <w:lvl w:ilvl="5">
      <w:start w:val="1"/>
      <w:numFmt w:val="decimal"/>
      <w:lvlText w:val="%1.%2.%3.%4.%5.%6."/>
      <w:lvlJc w:val="left"/>
      <w:pPr>
        <w:ind w:left="3005" w:hanging="1247"/>
      </w:pPr>
      <w:rPr>
        <w:rFonts w:hint="default"/>
      </w:rPr>
    </w:lvl>
    <w:lvl w:ilvl="6">
      <w:start w:val="1"/>
      <w:numFmt w:val="decimal"/>
      <w:lvlText w:val="%1.%2.%3.%4.%5.%6.%7."/>
      <w:lvlJc w:val="left"/>
      <w:pPr>
        <w:ind w:left="3119" w:hanging="1361"/>
      </w:pPr>
      <w:rPr>
        <w:rFonts w:hint="default"/>
      </w:rPr>
    </w:lvl>
    <w:lvl w:ilvl="7">
      <w:start w:val="1"/>
      <w:numFmt w:val="decimal"/>
      <w:lvlText w:val="%1.%2.%3.%4.%5.%6.%7.%8."/>
      <w:lvlJc w:val="left"/>
      <w:pPr>
        <w:ind w:left="3289" w:hanging="1531"/>
      </w:pPr>
      <w:rPr>
        <w:rFonts w:hint="default"/>
      </w:rPr>
    </w:lvl>
    <w:lvl w:ilvl="8">
      <w:start w:val="1"/>
      <w:numFmt w:val="decimal"/>
      <w:lvlText w:val="%1.%2.%3.%4.%5.%6.%7.%8.%9."/>
      <w:lvlJc w:val="left"/>
      <w:pPr>
        <w:tabs>
          <w:tab w:val="num" w:pos="4536"/>
        </w:tabs>
        <w:ind w:left="3402" w:hanging="1644"/>
      </w:pPr>
      <w:rPr>
        <w:rFonts w:hint="default"/>
      </w:rPr>
    </w:lvl>
  </w:abstractNum>
  <w:abstractNum w:abstractNumId="18" w15:restartNumberingAfterBreak="0">
    <w:nsid w:val="37FF5DA9"/>
    <w:multiLevelType w:val="hybridMultilevel"/>
    <w:tmpl w:val="2DD6F84E"/>
    <w:lvl w:ilvl="0" w:tplc="271491A6">
      <w:start w:val="1"/>
      <w:numFmt w:val="decimal"/>
      <w:lvlText w:val="%1."/>
      <w:lvlJc w:val="left"/>
      <w:pPr>
        <w:ind w:left="451" w:hanging="360"/>
      </w:pPr>
      <w:rPr>
        <w:rFonts w:hint="default"/>
      </w:rPr>
    </w:lvl>
    <w:lvl w:ilvl="1" w:tplc="04060019" w:tentative="1">
      <w:start w:val="1"/>
      <w:numFmt w:val="lowerLetter"/>
      <w:lvlText w:val="%2."/>
      <w:lvlJc w:val="left"/>
      <w:pPr>
        <w:ind w:left="1171" w:hanging="360"/>
      </w:pPr>
    </w:lvl>
    <w:lvl w:ilvl="2" w:tplc="0406001B" w:tentative="1">
      <w:start w:val="1"/>
      <w:numFmt w:val="lowerRoman"/>
      <w:lvlText w:val="%3."/>
      <w:lvlJc w:val="right"/>
      <w:pPr>
        <w:ind w:left="1891" w:hanging="180"/>
      </w:pPr>
    </w:lvl>
    <w:lvl w:ilvl="3" w:tplc="0406000F" w:tentative="1">
      <w:start w:val="1"/>
      <w:numFmt w:val="decimal"/>
      <w:lvlText w:val="%4."/>
      <w:lvlJc w:val="left"/>
      <w:pPr>
        <w:ind w:left="2611" w:hanging="360"/>
      </w:pPr>
    </w:lvl>
    <w:lvl w:ilvl="4" w:tplc="04060019" w:tentative="1">
      <w:start w:val="1"/>
      <w:numFmt w:val="lowerLetter"/>
      <w:lvlText w:val="%5."/>
      <w:lvlJc w:val="left"/>
      <w:pPr>
        <w:ind w:left="3331" w:hanging="360"/>
      </w:pPr>
    </w:lvl>
    <w:lvl w:ilvl="5" w:tplc="0406001B" w:tentative="1">
      <w:start w:val="1"/>
      <w:numFmt w:val="lowerRoman"/>
      <w:lvlText w:val="%6."/>
      <w:lvlJc w:val="right"/>
      <w:pPr>
        <w:ind w:left="4051" w:hanging="180"/>
      </w:pPr>
    </w:lvl>
    <w:lvl w:ilvl="6" w:tplc="0406000F" w:tentative="1">
      <w:start w:val="1"/>
      <w:numFmt w:val="decimal"/>
      <w:lvlText w:val="%7."/>
      <w:lvlJc w:val="left"/>
      <w:pPr>
        <w:ind w:left="4771" w:hanging="360"/>
      </w:pPr>
    </w:lvl>
    <w:lvl w:ilvl="7" w:tplc="04060019" w:tentative="1">
      <w:start w:val="1"/>
      <w:numFmt w:val="lowerLetter"/>
      <w:lvlText w:val="%8."/>
      <w:lvlJc w:val="left"/>
      <w:pPr>
        <w:ind w:left="5491" w:hanging="360"/>
      </w:pPr>
    </w:lvl>
    <w:lvl w:ilvl="8" w:tplc="0406001B" w:tentative="1">
      <w:start w:val="1"/>
      <w:numFmt w:val="lowerRoman"/>
      <w:lvlText w:val="%9."/>
      <w:lvlJc w:val="right"/>
      <w:pPr>
        <w:ind w:left="6211" w:hanging="180"/>
      </w:pPr>
    </w:lvl>
  </w:abstractNum>
  <w:abstractNum w:abstractNumId="19" w15:restartNumberingAfterBreak="0">
    <w:nsid w:val="41580B15"/>
    <w:multiLevelType w:val="hybridMultilevel"/>
    <w:tmpl w:val="98A20FEE"/>
    <w:lvl w:ilvl="0" w:tplc="C972BC84">
      <w:start w:val="1"/>
      <w:numFmt w:val="decimal"/>
      <w:lvlText w:val="%1."/>
      <w:lvlJc w:val="left"/>
      <w:pPr>
        <w:ind w:left="445" w:hanging="360"/>
      </w:pPr>
      <w:rPr>
        <w:rFonts w:hint="default"/>
        <w:color w:val="003A60"/>
      </w:rPr>
    </w:lvl>
    <w:lvl w:ilvl="1" w:tplc="04060019" w:tentative="1">
      <w:start w:val="1"/>
      <w:numFmt w:val="lowerLetter"/>
      <w:lvlText w:val="%2."/>
      <w:lvlJc w:val="left"/>
      <w:pPr>
        <w:ind w:left="1165" w:hanging="360"/>
      </w:pPr>
    </w:lvl>
    <w:lvl w:ilvl="2" w:tplc="0406001B" w:tentative="1">
      <w:start w:val="1"/>
      <w:numFmt w:val="lowerRoman"/>
      <w:lvlText w:val="%3."/>
      <w:lvlJc w:val="right"/>
      <w:pPr>
        <w:ind w:left="1885" w:hanging="180"/>
      </w:pPr>
    </w:lvl>
    <w:lvl w:ilvl="3" w:tplc="0406000F" w:tentative="1">
      <w:start w:val="1"/>
      <w:numFmt w:val="decimal"/>
      <w:lvlText w:val="%4."/>
      <w:lvlJc w:val="left"/>
      <w:pPr>
        <w:ind w:left="2605" w:hanging="360"/>
      </w:pPr>
    </w:lvl>
    <w:lvl w:ilvl="4" w:tplc="04060019" w:tentative="1">
      <w:start w:val="1"/>
      <w:numFmt w:val="lowerLetter"/>
      <w:lvlText w:val="%5."/>
      <w:lvlJc w:val="left"/>
      <w:pPr>
        <w:ind w:left="3325" w:hanging="360"/>
      </w:pPr>
    </w:lvl>
    <w:lvl w:ilvl="5" w:tplc="0406001B" w:tentative="1">
      <w:start w:val="1"/>
      <w:numFmt w:val="lowerRoman"/>
      <w:lvlText w:val="%6."/>
      <w:lvlJc w:val="right"/>
      <w:pPr>
        <w:ind w:left="4045" w:hanging="180"/>
      </w:pPr>
    </w:lvl>
    <w:lvl w:ilvl="6" w:tplc="0406000F" w:tentative="1">
      <w:start w:val="1"/>
      <w:numFmt w:val="decimal"/>
      <w:lvlText w:val="%7."/>
      <w:lvlJc w:val="left"/>
      <w:pPr>
        <w:ind w:left="4765" w:hanging="360"/>
      </w:pPr>
    </w:lvl>
    <w:lvl w:ilvl="7" w:tplc="04060019" w:tentative="1">
      <w:start w:val="1"/>
      <w:numFmt w:val="lowerLetter"/>
      <w:lvlText w:val="%8."/>
      <w:lvlJc w:val="left"/>
      <w:pPr>
        <w:ind w:left="5485" w:hanging="360"/>
      </w:pPr>
    </w:lvl>
    <w:lvl w:ilvl="8" w:tplc="0406001B" w:tentative="1">
      <w:start w:val="1"/>
      <w:numFmt w:val="lowerRoman"/>
      <w:lvlText w:val="%9."/>
      <w:lvlJc w:val="right"/>
      <w:pPr>
        <w:ind w:left="6205" w:hanging="180"/>
      </w:pPr>
    </w:lvl>
  </w:abstractNum>
  <w:abstractNum w:abstractNumId="20" w15:restartNumberingAfterBreak="0">
    <w:nsid w:val="4EDF0060"/>
    <w:multiLevelType w:val="hybridMultilevel"/>
    <w:tmpl w:val="106A12A2"/>
    <w:lvl w:ilvl="0" w:tplc="04060019">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1" w15:restartNumberingAfterBreak="0">
    <w:nsid w:val="507A0BF2"/>
    <w:multiLevelType w:val="hybridMultilevel"/>
    <w:tmpl w:val="FB104DCA"/>
    <w:lvl w:ilvl="0" w:tplc="D6562700">
      <w:numFmt w:val="bullet"/>
      <w:lvlText w:val=""/>
      <w:lvlJc w:val="left"/>
      <w:pPr>
        <w:ind w:left="510" w:hanging="341"/>
      </w:pPr>
      <w:rPr>
        <w:rFonts w:ascii="Wingdings 2" w:eastAsia="Wingdings 2" w:hAnsi="Wingdings 2" w:cs="Wingdings 2" w:hint="default"/>
        <w:b w:val="0"/>
        <w:bCs w:val="0"/>
        <w:i w:val="0"/>
        <w:iCs w:val="0"/>
        <w:color w:val="003A60"/>
        <w:spacing w:val="0"/>
        <w:w w:val="100"/>
        <w:sz w:val="18"/>
        <w:szCs w:val="18"/>
        <w:lang w:eastAsia="en-US" w:bidi="ar-SA"/>
      </w:rPr>
    </w:lvl>
    <w:lvl w:ilvl="1" w:tplc="9912B5BA">
      <w:numFmt w:val="bullet"/>
      <w:lvlText w:val="•"/>
      <w:lvlJc w:val="left"/>
      <w:pPr>
        <w:ind w:left="744" w:hanging="341"/>
      </w:pPr>
      <w:rPr>
        <w:rFonts w:hint="default"/>
        <w:lang w:eastAsia="en-US" w:bidi="ar-SA"/>
      </w:rPr>
    </w:lvl>
    <w:lvl w:ilvl="2" w:tplc="15A23CBA">
      <w:numFmt w:val="bullet"/>
      <w:lvlText w:val="•"/>
      <w:lvlJc w:val="left"/>
      <w:pPr>
        <w:ind w:left="969" w:hanging="341"/>
      </w:pPr>
      <w:rPr>
        <w:rFonts w:hint="default"/>
        <w:lang w:eastAsia="en-US" w:bidi="ar-SA"/>
      </w:rPr>
    </w:lvl>
    <w:lvl w:ilvl="3" w:tplc="FE6283A6">
      <w:numFmt w:val="bullet"/>
      <w:lvlText w:val="•"/>
      <w:lvlJc w:val="left"/>
      <w:pPr>
        <w:ind w:left="1194" w:hanging="341"/>
      </w:pPr>
      <w:rPr>
        <w:rFonts w:hint="default"/>
        <w:lang w:eastAsia="en-US" w:bidi="ar-SA"/>
      </w:rPr>
    </w:lvl>
    <w:lvl w:ilvl="4" w:tplc="DB8E8CE0">
      <w:numFmt w:val="bullet"/>
      <w:lvlText w:val="•"/>
      <w:lvlJc w:val="left"/>
      <w:pPr>
        <w:ind w:left="1419" w:hanging="341"/>
      </w:pPr>
      <w:rPr>
        <w:rFonts w:hint="default"/>
        <w:lang w:eastAsia="en-US" w:bidi="ar-SA"/>
      </w:rPr>
    </w:lvl>
    <w:lvl w:ilvl="5" w:tplc="DEEA4E8C">
      <w:numFmt w:val="bullet"/>
      <w:lvlText w:val="•"/>
      <w:lvlJc w:val="left"/>
      <w:pPr>
        <w:ind w:left="1644" w:hanging="341"/>
      </w:pPr>
      <w:rPr>
        <w:rFonts w:hint="default"/>
        <w:lang w:eastAsia="en-US" w:bidi="ar-SA"/>
      </w:rPr>
    </w:lvl>
    <w:lvl w:ilvl="6" w:tplc="D764D8B4">
      <w:numFmt w:val="bullet"/>
      <w:lvlText w:val="•"/>
      <w:lvlJc w:val="left"/>
      <w:pPr>
        <w:ind w:left="1868" w:hanging="341"/>
      </w:pPr>
      <w:rPr>
        <w:rFonts w:hint="default"/>
        <w:lang w:eastAsia="en-US" w:bidi="ar-SA"/>
      </w:rPr>
    </w:lvl>
    <w:lvl w:ilvl="7" w:tplc="E9502038">
      <w:numFmt w:val="bullet"/>
      <w:lvlText w:val="•"/>
      <w:lvlJc w:val="left"/>
      <w:pPr>
        <w:ind w:left="2093" w:hanging="341"/>
      </w:pPr>
      <w:rPr>
        <w:rFonts w:hint="default"/>
        <w:lang w:eastAsia="en-US" w:bidi="ar-SA"/>
      </w:rPr>
    </w:lvl>
    <w:lvl w:ilvl="8" w:tplc="5F6622EA">
      <w:numFmt w:val="bullet"/>
      <w:lvlText w:val="•"/>
      <w:lvlJc w:val="left"/>
      <w:pPr>
        <w:ind w:left="2318" w:hanging="341"/>
      </w:pPr>
      <w:rPr>
        <w:rFonts w:hint="default"/>
        <w:lang w:eastAsia="en-US" w:bidi="ar-SA"/>
      </w:rPr>
    </w:lvl>
  </w:abstractNum>
  <w:abstractNum w:abstractNumId="22" w15:restartNumberingAfterBreak="0">
    <w:nsid w:val="591670C0"/>
    <w:multiLevelType w:val="hybridMultilevel"/>
    <w:tmpl w:val="6CA6A47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15:restartNumberingAfterBreak="0">
    <w:nsid w:val="73636314"/>
    <w:multiLevelType w:val="hybridMultilevel"/>
    <w:tmpl w:val="7D06D84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788A0C84"/>
    <w:multiLevelType w:val="hybridMultilevel"/>
    <w:tmpl w:val="C93A656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15:restartNumberingAfterBreak="0">
    <w:nsid w:val="7E20588C"/>
    <w:multiLevelType w:val="multilevel"/>
    <w:tmpl w:val="92CAD44A"/>
    <w:lvl w:ilvl="0">
      <w:start w:val="1"/>
      <w:numFmt w:val="decimal"/>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758" w:hanging="794"/>
      </w:pPr>
      <w:rPr>
        <w:rFonts w:hint="default"/>
      </w:rPr>
    </w:lvl>
    <w:lvl w:ilvl="3">
      <w:start w:val="1"/>
      <w:numFmt w:val="decimal"/>
      <w:lvlText w:val="%1.%2.%3.%4."/>
      <w:lvlJc w:val="left"/>
      <w:pPr>
        <w:tabs>
          <w:tab w:val="num" w:pos="4536"/>
        </w:tabs>
        <w:ind w:left="2722" w:hanging="964"/>
      </w:pPr>
      <w:rPr>
        <w:rFonts w:hint="default"/>
      </w:rPr>
    </w:lvl>
    <w:lvl w:ilvl="4">
      <w:start w:val="1"/>
      <w:numFmt w:val="decimal"/>
      <w:lvlText w:val="%1.%2.%3.%4.%5."/>
      <w:lvlJc w:val="left"/>
      <w:pPr>
        <w:ind w:left="2892" w:hanging="1134"/>
      </w:pPr>
      <w:rPr>
        <w:rFonts w:hint="default"/>
      </w:rPr>
    </w:lvl>
    <w:lvl w:ilvl="5">
      <w:start w:val="1"/>
      <w:numFmt w:val="decimal"/>
      <w:lvlText w:val="%1.%2.%3.%4.%5.%6."/>
      <w:lvlJc w:val="left"/>
      <w:pPr>
        <w:tabs>
          <w:tab w:val="num" w:pos="17577"/>
        </w:tabs>
        <w:ind w:left="3119" w:hanging="1361"/>
      </w:pPr>
      <w:rPr>
        <w:rFonts w:hint="default"/>
      </w:rPr>
    </w:lvl>
    <w:lvl w:ilvl="6">
      <w:start w:val="1"/>
      <w:numFmt w:val="decimal"/>
      <w:lvlText w:val="%1.%2.%3.%4.%5.%6.%7."/>
      <w:lvlJc w:val="left"/>
      <w:pPr>
        <w:ind w:left="3289" w:hanging="1531"/>
      </w:pPr>
      <w:rPr>
        <w:rFonts w:hint="default"/>
      </w:rPr>
    </w:lvl>
    <w:lvl w:ilvl="7">
      <w:start w:val="1"/>
      <w:numFmt w:val="decimal"/>
      <w:lvlText w:val="%1.%2.%3.%4.%5.%6.%7.%8."/>
      <w:lvlJc w:val="left"/>
      <w:pPr>
        <w:ind w:left="3459" w:hanging="1701"/>
      </w:pPr>
      <w:rPr>
        <w:rFonts w:hint="default"/>
      </w:rPr>
    </w:lvl>
    <w:lvl w:ilvl="8">
      <w:start w:val="1"/>
      <w:numFmt w:val="decimal"/>
      <w:lvlText w:val="%1.%2.%3.%4.%5.%6.%7.%8.%9."/>
      <w:lvlJc w:val="left"/>
      <w:pPr>
        <w:ind w:left="3686" w:hanging="1928"/>
      </w:pPr>
      <w:rPr>
        <w:rFonts w:hint="default"/>
      </w:rPr>
    </w:lvl>
  </w:abstractNum>
  <w:abstractNum w:abstractNumId="26" w15:restartNumberingAfterBreak="0">
    <w:nsid w:val="7FB354B8"/>
    <w:multiLevelType w:val="multilevel"/>
    <w:tmpl w:val="A0E8793C"/>
    <w:lvl w:ilvl="0">
      <w:start w:val="1"/>
      <w:numFmt w:val="bullet"/>
      <w:pStyle w:val="Opstilling-punkttegn"/>
      <w:lvlText w:val=""/>
      <w:lvlJc w:val="left"/>
      <w:pPr>
        <w:ind w:left="369" w:hanging="369"/>
      </w:pPr>
      <w:rPr>
        <w:rFonts w:ascii="Symbol" w:hAnsi="Symbol" w:hint="default"/>
        <w:color w:val="auto"/>
      </w:rPr>
    </w:lvl>
    <w:lvl w:ilvl="1">
      <w:start w:val="1"/>
      <w:numFmt w:val="bullet"/>
      <w:lvlText w:val=""/>
      <w:lvlJc w:val="left"/>
      <w:pPr>
        <w:ind w:left="738" w:hanging="369"/>
      </w:pPr>
      <w:rPr>
        <w:rFonts w:ascii="Symbol" w:hAnsi="Symbol" w:hint="default"/>
        <w:color w:val="auto"/>
      </w:rPr>
    </w:lvl>
    <w:lvl w:ilvl="2">
      <w:start w:val="1"/>
      <w:numFmt w:val="bullet"/>
      <w:lvlText w:val=""/>
      <w:lvlJc w:val="left"/>
      <w:pPr>
        <w:ind w:left="1107" w:hanging="369"/>
      </w:pPr>
      <w:rPr>
        <w:rFonts w:ascii="Symbol" w:hAnsi="Symbol" w:hint="default"/>
        <w:color w:val="auto"/>
      </w:rPr>
    </w:lvl>
    <w:lvl w:ilvl="3">
      <w:start w:val="1"/>
      <w:numFmt w:val="bullet"/>
      <w:lvlText w:val=""/>
      <w:lvlJc w:val="left"/>
      <w:pPr>
        <w:ind w:left="1476" w:hanging="369"/>
      </w:pPr>
      <w:rPr>
        <w:rFonts w:ascii="Symbol" w:hAnsi="Symbol" w:hint="default"/>
      </w:rPr>
    </w:lvl>
    <w:lvl w:ilvl="4">
      <w:start w:val="1"/>
      <w:numFmt w:val="bullet"/>
      <w:lvlText w:val=""/>
      <w:lvlJc w:val="left"/>
      <w:pPr>
        <w:ind w:left="1845" w:hanging="369"/>
      </w:pPr>
      <w:rPr>
        <w:rFonts w:ascii="Symbol" w:hAnsi="Symbol" w:hint="default"/>
        <w:color w:val="auto"/>
      </w:rPr>
    </w:lvl>
    <w:lvl w:ilvl="5">
      <w:start w:val="1"/>
      <w:numFmt w:val="bullet"/>
      <w:lvlText w:val=""/>
      <w:lvlJc w:val="left"/>
      <w:pPr>
        <w:ind w:left="2214" w:hanging="369"/>
      </w:pPr>
      <w:rPr>
        <w:rFonts w:ascii="Symbol" w:hAnsi="Symbol" w:hint="default"/>
        <w:color w:val="auto"/>
      </w:rPr>
    </w:lvl>
    <w:lvl w:ilvl="6">
      <w:start w:val="1"/>
      <w:numFmt w:val="bullet"/>
      <w:lvlText w:val=""/>
      <w:lvlJc w:val="left"/>
      <w:pPr>
        <w:ind w:left="2583" w:hanging="369"/>
      </w:pPr>
      <w:rPr>
        <w:rFonts w:ascii="Symbol" w:hAnsi="Symbol" w:hint="default"/>
        <w:color w:val="auto"/>
      </w:rPr>
    </w:lvl>
    <w:lvl w:ilvl="7">
      <w:start w:val="1"/>
      <w:numFmt w:val="bullet"/>
      <w:lvlText w:val=""/>
      <w:lvlJc w:val="left"/>
      <w:pPr>
        <w:ind w:left="2952" w:hanging="369"/>
      </w:pPr>
      <w:rPr>
        <w:rFonts w:ascii="Symbol" w:hAnsi="Symbol" w:hint="default"/>
      </w:rPr>
    </w:lvl>
    <w:lvl w:ilvl="8">
      <w:start w:val="1"/>
      <w:numFmt w:val="bullet"/>
      <w:lvlText w:val=""/>
      <w:lvlJc w:val="left"/>
      <w:pPr>
        <w:ind w:left="3321" w:hanging="369"/>
      </w:pPr>
      <w:rPr>
        <w:rFonts w:ascii="Symbol" w:hAnsi="Symbol" w:hint="default"/>
        <w:color w:val="auto"/>
      </w:rPr>
    </w:lvl>
  </w:abstractNum>
  <w:num w:numId="1" w16cid:durableId="2081293615">
    <w:abstractNumId w:val="26"/>
  </w:num>
  <w:num w:numId="2" w16cid:durableId="594942105">
    <w:abstractNumId w:val="7"/>
  </w:num>
  <w:num w:numId="3" w16cid:durableId="200829300">
    <w:abstractNumId w:val="6"/>
  </w:num>
  <w:num w:numId="4" w16cid:durableId="40054574">
    <w:abstractNumId w:val="5"/>
  </w:num>
  <w:num w:numId="5" w16cid:durableId="1994719547">
    <w:abstractNumId w:val="4"/>
  </w:num>
  <w:num w:numId="6" w16cid:durableId="2015305632">
    <w:abstractNumId w:val="25"/>
  </w:num>
  <w:num w:numId="7" w16cid:durableId="1814254005">
    <w:abstractNumId w:val="3"/>
  </w:num>
  <w:num w:numId="8" w16cid:durableId="1145271672">
    <w:abstractNumId w:val="2"/>
  </w:num>
  <w:num w:numId="9" w16cid:durableId="1243102249">
    <w:abstractNumId w:val="1"/>
  </w:num>
  <w:num w:numId="10" w16cid:durableId="108862981">
    <w:abstractNumId w:val="0"/>
  </w:num>
  <w:num w:numId="11" w16cid:durableId="2087066146">
    <w:abstractNumId w:val="8"/>
  </w:num>
  <w:num w:numId="12" w16cid:durableId="412825275">
    <w:abstractNumId w:val="25"/>
    <w:lvlOverride w:ilvl="0">
      <w:lvl w:ilvl="0">
        <w:start w:val="1"/>
        <w:numFmt w:val="decimal"/>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16cid:durableId="77100703">
    <w:abstractNumId w:val="17"/>
  </w:num>
  <w:num w:numId="14" w16cid:durableId="958295765">
    <w:abstractNumId w:val="9"/>
  </w:num>
  <w:num w:numId="15" w16cid:durableId="436757552">
    <w:abstractNumId w:val="21"/>
  </w:num>
  <w:num w:numId="16" w16cid:durableId="1143162786">
    <w:abstractNumId w:val="14"/>
  </w:num>
  <w:num w:numId="17" w16cid:durableId="927234652">
    <w:abstractNumId w:val="19"/>
  </w:num>
  <w:num w:numId="18" w16cid:durableId="851527012">
    <w:abstractNumId w:val="11"/>
  </w:num>
  <w:num w:numId="19" w16cid:durableId="1098481342">
    <w:abstractNumId w:val="18"/>
  </w:num>
  <w:num w:numId="20" w16cid:durableId="1429275999">
    <w:abstractNumId w:val="20"/>
  </w:num>
  <w:num w:numId="21" w16cid:durableId="1216576298">
    <w:abstractNumId w:val="10"/>
  </w:num>
  <w:num w:numId="22" w16cid:durableId="175770482">
    <w:abstractNumId w:val="15"/>
  </w:num>
  <w:num w:numId="23" w16cid:durableId="2064062356">
    <w:abstractNumId w:val="16"/>
  </w:num>
  <w:num w:numId="24" w16cid:durableId="100538773">
    <w:abstractNumId w:val="13"/>
  </w:num>
  <w:num w:numId="25" w16cid:durableId="1620457094">
    <w:abstractNumId w:val="24"/>
  </w:num>
  <w:num w:numId="26" w16cid:durableId="1766615330">
    <w:abstractNumId w:val="12"/>
  </w:num>
  <w:num w:numId="27" w16cid:durableId="1956328210">
    <w:abstractNumId w:val="23"/>
  </w:num>
  <w:num w:numId="28" w16cid:durableId="16704500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DA6"/>
    <w:rsid w:val="00004865"/>
    <w:rsid w:val="00005442"/>
    <w:rsid w:val="00016218"/>
    <w:rsid w:val="00022133"/>
    <w:rsid w:val="00055129"/>
    <w:rsid w:val="000616D1"/>
    <w:rsid w:val="00080393"/>
    <w:rsid w:val="000807AE"/>
    <w:rsid w:val="0009128C"/>
    <w:rsid w:val="000927D6"/>
    <w:rsid w:val="00094ABD"/>
    <w:rsid w:val="000A382B"/>
    <w:rsid w:val="000B6E11"/>
    <w:rsid w:val="000D6FAE"/>
    <w:rsid w:val="000F2B0C"/>
    <w:rsid w:val="000F4EBD"/>
    <w:rsid w:val="001012C9"/>
    <w:rsid w:val="00103E3F"/>
    <w:rsid w:val="00104A04"/>
    <w:rsid w:val="0013244F"/>
    <w:rsid w:val="001719F1"/>
    <w:rsid w:val="0017774B"/>
    <w:rsid w:val="00182651"/>
    <w:rsid w:val="001850EE"/>
    <w:rsid w:val="001A7D3A"/>
    <w:rsid w:val="001C3C97"/>
    <w:rsid w:val="001D482E"/>
    <w:rsid w:val="002262C0"/>
    <w:rsid w:val="00243D64"/>
    <w:rsid w:val="00244D70"/>
    <w:rsid w:val="002459BC"/>
    <w:rsid w:val="00245F19"/>
    <w:rsid w:val="00273CAC"/>
    <w:rsid w:val="00280570"/>
    <w:rsid w:val="002B63E5"/>
    <w:rsid w:val="002C5297"/>
    <w:rsid w:val="002D5562"/>
    <w:rsid w:val="002D5D81"/>
    <w:rsid w:val="002E27B6"/>
    <w:rsid w:val="002E499C"/>
    <w:rsid w:val="002E74A4"/>
    <w:rsid w:val="00304D4B"/>
    <w:rsid w:val="00322D10"/>
    <w:rsid w:val="0033009F"/>
    <w:rsid w:val="00352D0A"/>
    <w:rsid w:val="00361BC1"/>
    <w:rsid w:val="00365396"/>
    <w:rsid w:val="00366DB5"/>
    <w:rsid w:val="00367907"/>
    <w:rsid w:val="00371335"/>
    <w:rsid w:val="00391159"/>
    <w:rsid w:val="00397128"/>
    <w:rsid w:val="003A132C"/>
    <w:rsid w:val="003A3C71"/>
    <w:rsid w:val="003B1ABC"/>
    <w:rsid w:val="003B233E"/>
    <w:rsid w:val="003B35B0"/>
    <w:rsid w:val="003C3569"/>
    <w:rsid w:val="003C4F9F"/>
    <w:rsid w:val="003C60F1"/>
    <w:rsid w:val="003D593A"/>
    <w:rsid w:val="003E1C13"/>
    <w:rsid w:val="003E749E"/>
    <w:rsid w:val="0040188C"/>
    <w:rsid w:val="00421009"/>
    <w:rsid w:val="00424709"/>
    <w:rsid w:val="00424AD9"/>
    <w:rsid w:val="00427138"/>
    <w:rsid w:val="00432FF9"/>
    <w:rsid w:val="00434889"/>
    <w:rsid w:val="00443FF4"/>
    <w:rsid w:val="00484B02"/>
    <w:rsid w:val="004963E5"/>
    <w:rsid w:val="00496B15"/>
    <w:rsid w:val="004A4117"/>
    <w:rsid w:val="004A5FFD"/>
    <w:rsid w:val="004B4520"/>
    <w:rsid w:val="004C01B2"/>
    <w:rsid w:val="004E1006"/>
    <w:rsid w:val="004E1AA9"/>
    <w:rsid w:val="004F1ED7"/>
    <w:rsid w:val="005024B8"/>
    <w:rsid w:val="005178A7"/>
    <w:rsid w:val="00523188"/>
    <w:rsid w:val="00525F29"/>
    <w:rsid w:val="0053270D"/>
    <w:rsid w:val="00536293"/>
    <w:rsid w:val="00543EF2"/>
    <w:rsid w:val="005517E1"/>
    <w:rsid w:val="0056191D"/>
    <w:rsid w:val="00561C72"/>
    <w:rsid w:val="005638D9"/>
    <w:rsid w:val="00564F70"/>
    <w:rsid w:val="00582AE7"/>
    <w:rsid w:val="00597F36"/>
    <w:rsid w:val="005A13DD"/>
    <w:rsid w:val="005A28D4"/>
    <w:rsid w:val="005B28D9"/>
    <w:rsid w:val="005C5F97"/>
    <w:rsid w:val="005C769C"/>
    <w:rsid w:val="005D1C75"/>
    <w:rsid w:val="005D7D42"/>
    <w:rsid w:val="005E37A7"/>
    <w:rsid w:val="005F0A97"/>
    <w:rsid w:val="005F1580"/>
    <w:rsid w:val="005F3ED8"/>
    <w:rsid w:val="005F6B57"/>
    <w:rsid w:val="005F6B64"/>
    <w:rsid w:val="0060016F"/>
    <w:rsid w:val="00614D9D"/>
    <w:rsid w:val="00652C06"/>
    <w:rsid w:val="00655B49"/>
    <w:rsid w:val="006652CD"/>
    <w:rsid w:val="00673C2C"/>
    <w:rsid w:val="00674045"/>
    <w:rsid w:val="006772E2"/>
    <w:rsid w:val="00681D83"/>
    <w:rsid w:val="006900C2"/>
    <w:rsid w:val="00696C56"/>
    <w:rsid w:val="006B2938"/>
    <w:rsid w:val="006B30A9"/>
    <w:rsid w:val="006C78A7"/>
    <w:rsid w:val="006D205B"/>
    <w:rsid w:val="007008EE"/>
    <w:rsid w:val="0070267E"/>
    <w:rsid w:val="00702D60"/>
    <w:rsid w:val="00706E32"/>
    <w:rsid w:val="007167A1"/>
    <w:rsid w:val="00741922"/>
    <w:rsid w:val="007546AF"/>
    <w:rsid w:val="00755C4B"/>
    <w:rsid w:val="00765934"/>
    <w:rsid w:val="0077451B"/>
    <w:rsid w:val="007830AC"/>
    <w:rsid w:val="00787CD4"/>
    <w:rsid w:val="00791A66"/>
    <w:rsid w:val="00794A51"/>
    <w:rsid w:val="007A47E3"/>
    <w:rsid w:val="007C60E0"/>
    <w:rsid w:val="007D4F2F"/>
    <w:rsid w:val="007E090C"/>
    <w:rsid w:val="007E197C"/>
    <w:rsid w:val="007E373C"/>
    <w:rsid w:val="007F7313"/>
    <w:rsid w:val="008002CE"/>
    <w:rsid w:val="00826ADD"/>
    <w:rsid w:val="00836161"/>
    <w:rsid w:val="00840F96"/>
    <w:rsid w:val="00871608"/>
    <w:rsid w:val="008756D1"/>
    <w:rsid w:val="00886DA3"/>
    <w:rsid w:val="008904EA"/>
    <w:rsid w:val="00892D08"/>
    <w:rsid w:val="00893791"/>
    <w:rsid w:val="008E5A6D"/>
    <w:rsid w:val="008E721C"/>
    <w:rsid w:val="008F0454"/>
    <w:rsid w:val="008F32DF"/>
    <w:rsid w:val="008F4D20"/>
    <w:rsid w:val="00915B9B"/>
    <w:rsid w:val="009333C8"/>
    <w:rsid w:val="00942F47"/>
    <w:rsid w:val="0094757D"/>
    <w:rsid w:val="00951B25"/>
    <w:rsid w:val="00955BB4"/>
    <w:rsid w:val="00961FC9"/>
    <w:rsid w:val="009737E4"/>
    <w:rsid w:val="00977BF0"/>
    <w:rsid w:val="00983B74"/>
    <w:rsid w:val="00990263"/>
    <w:rsid w:val="00992A63"/>
    <w:rsid w:val="00994629"/>
    <w:rsid w:val="009A4CCC"/>
    <w:rsid w:val="009A6149"/>
    <w:rsid w:val="009C1E9B"/>
    <w:rsid w:val="009C32E3"/>
    <w:rsid w:val="009D1E80"/>
    <w:rsid w:val="009D5B59"/>
    <w:rsid w:val="009E4B94"/>
    <w:rsid w:val="009E5C4E"/>
    <w:rsid w:val="00A03B17"/>
    <w:rsid w:val="00A05EF9"/>
    <w:rsid w:val="00A14101"/>
    <w:rsid w:val="00A205C7"/>
    <w:rsid w:val="00A262A3"/>
    <w:rsid w:val="00A33DEC"/>
    <w:rsid w:val="00A52EDF"/>
    <w:rsid w:val="00A531A8"/>
    <w:rsid w:val="00A7519B"/>
    <w:rsid w:val="00A843A1"/>
    <w:rsid w:val="00A874EC"/>
    <w:rsid w:val="00A91DA5"/>
    <w:rsid w:val="00AB4582"/>
    <w:rsid w:val="00AB5A48"/>
    <w:rsid w:val="00AD5F89"/>
    <w:rsid w:val="00AE30E4"/>
    <w:rsid w:val="00AF1D02"/>
    <w:rsid w:val="00B00D92"/>
    <w:rsid w:val="00B0378F"/>
    <w:rsid w:val="00B0422A"/>
    <w:rsid w:val="00B108DF"/>
    <w:rsid w:val="00B1095B"/>
    <w:rsid w:val="00B22585"/>
    <w:rsid w:val="00B24E70"/>
    <w:rsid w:val="00B522A9"/>
    <w:rsid w:val="00B54140"/>
    <w:rsid w:val="00B701F2"/>
    <w:rsid w:val="00B763E5"/>
    <w:rsid w:val="00BB4255"/>
    <w:rsid w:val="00BC7B00"/>
    <w:rsid w:val="00BF5BBF"/>
    <w:rsid w:val="00C07881"/>
    <w:rsid w:val="00C11CB0"/>
    <w:rsid w:val="00C357EF"/>
    <w:rsid w:val="00C439CB"/>
    <w:rsid w:val="00C46A81"/>
    <w:rsid w:val="00C86E95"/>
    <w:rsid w:val="00C87C15"/>
    <w:rsid w:val="00C87C30"/>
    <w:rsid w:val="00CA0183"/>
    <w:rsid w:val="00CA0A7D"/>
    <w:rsid w:val="00CC6322"/>
    <w:rsid w:val="00CD1D4D"/>
    <w:rsid w:val="00CE5168"/>
    <w:rsid w:val="00CE73DE"/>
    <w:rsid w:val="00D01A7B"/>
    <w:rsid w:val="00D253C0"/>
    <w:rsid w:val="00D27D0E"/>
    <w:rsid w:val="00D3752F"/>
    <w:rsid w:val="00D379C0"/>
    <w:rsid w:val="00D53670"/>
    <w:rsid w:val="00D74EFD"/>
    <w:rsid w:val="00D75342"/>
    <w:rsid w:val="00D85132"/>
    <w:rsid w:val="00D87C66"/>
    <w:rsid w:val="00D96141"/>
    <w:rsid w:val="00DA7D17"/>
    <w:rsid w:val="00DB31AF"/>
    <w:rsid w:val="00DC246F"/>
    <w:rsid w:val="00DC259F"/>
    <w:rsid w:val="00DC61BD"/>
    <w:rsid w:val="00DD1936"/>
    <w:rsid w:val="00DE2B28"/>
    <w:rsid w:val="00DE2F28"/>
    <w:rsid w:val="00DE6447"/>
    <w:rsid w:val="00DF5ED9"/>
    <w:rsid w:val="00DF678D"/>
    <w:rsid w:val="00E030AE"/>
    <w:rsid w:val="00E03275"/>
    <w:rsid w:val="00E25D90"/>
    <w:rsid w:val="00E447E0"/>
    <w:rsid w:val="00E53EE9"/>
    <w:rsid w:val="00E55CCC"/>
    <w:rsid w:val="00E57CB7"/>
    <w:rsid w:val="00E778B0"/>
    <w:rsid w:val="00E82DA6"/>
    <w:rsid w:val="00E90E31"/>
    <w:rsid w:val="00EB1BE3"/>
    <w:rsid w:val="00EB551C"/>
    <w:rsid w:val="00EB6F1A"/>
    <w:rsid w:val="00EC2919"/>
    <w:rsid w:val="00ED4031"/>
    <w:rsid w:val="00ED6EC5"/>
    <w:rsid w:val="00EF0A58"/>
    <w:rsid w:val="00EF44D1"/>
    <w:rsid w:val="00F01298"/>
    <w:rsid w:val="00F04788"/>
    <w:rsid w:val="00F233E7"/>
    <w:rsid w:val="00F32616"/>
    <w:rsid w:val="00F55323"/>
    <w:rsid w:val="00F710A5"/>
    <w:rsid w:val="00F73354"/>
    <w:rsid w:val="00F80003"/>
    <w:rsid w:val="00F9787D"/>
    <w:rsid w:val="00FA66B8"/>
    <w:rsid w:val="00FC12C8"/>
    <w:rsid w:val="00FE2C9C"/>
    <w:rsid w:val="00FF1CB4"/>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10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Verdana"/>
        <w:sz w:val="17"/>
        <w:szCs w:val="17"/>
        <w:lang w:val="da-DK" w:eastAsia="en-US" w:bidi="ar-SA"/>
      </w:rPr>
    </w:rPrDefault>
    <w:pPrDefault>
      <w:pPr>
        <w:spacing w:line="2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lsdException w:name="table of figures" w:semiHidden="1" w:unhideWhenUsed="1"/>
    <w:lsdException w:name="envelope address" w:semiHidden="1"/>
    <w:lsdException w:name="envelope return" w:semiHidden="1"/>
    <w:lsdException w:name="footnote reference" w:semiHidden="1" w:uiPriority="2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lsdException w:name="toa heading" w:semiHidden="1" w:unhideWhenUsed="1"/>
    <w:lsdException w:name="List" w:semiHidden="1"/>
    <w:lsdException w:name="List Bullet" w:semiHidden="1" w:unhideWhenUsed="1" w:qFormat="1"/>
    <w:lsdException w:name="List Number"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iPriority="21"/>
    <w:lsdException w:name="FollowedHyperlink" w:semiHidden="1" w:uiPriority="21"/>
    <w:lsdException w:name="Strong" w:uiPriority="22"/>
    <w:lsdException w:name="Emphasis" w:semiHidden="1" w:uiPriority="19"/>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C13"/>
    <w:pPr>
      <w:spacing w:after="120" w:line="288" w:lineRule="auto"/>
    </w:pPr>
    <w:rPr>
      <w:sz w:val="20"/>
    </w:rPr>
  </w:style>
  <w:style w:type="paragraph" w:styleId="Overskrift1">
    <w:name w:val="heading 1"/>
    <w:basedOn w:val="Normal"/>
    <w:next w:val="Normal"/>
    <w:link w:val="Overskrift1Tegn"/>
    <w:uiPriority w:val="9"/>
    <w:qFormat/>
    <w:rsid w:val="004B4520"/>
    <w:pPr>
      <w:keepNext/>
      <w:keepLines/>
      <w:suppressAutoHyphens/>
      <w:spacing w:after="60" w:line="252" w:lineRule="auto"/>
      <w:contextualSpacing/>
      <w:outlineLvl w:val="0"/>
    </w:pPr>
    <w:rPr>
      <w:rFonts w:eastAsiaTheme="majorEastAsia" w:cstheme="majorBidi"/>
      <w:b/>
      <w:bCs/>
      <w:color w:val="004E75" w:themeColor="text2"/>
      <w:sz w:val="32"/>
      <w:szCs w:val="28"/>
    </w:rPr>
  </w:style>
  <w:style w:type="paragraph" w:styleId="Overskrift2">
    <w:name w:val="heading 2"/>
    <w:basedOn w:val="Normal"/>
    <w:next w:val="Normal"/>
    <w:link w:val="Overskrift2Tegn"/>
    <w:uiPriority w:val="9"/>
    <w:qFormat/>
    <w:rsid w:val="003E1C13"/>
    <w:pPr>
      <w:keepNext/>
      <w:keepLines/>
      <w:suppressAutoHyphens/>
      <w:spacing w:before="240" w:after="0"/>
      <w:contextualSpacing/>
      <w:outlineLvl w:val="1"/>
    </w:pPr>
    <w:rPr>
      <w:rFonts w:eastAsiaTheme="majorEastAsia" w:cstheme="majorBidi"/>
      <w:b/>
      <w:bCs/>
      <w:color w:val="004E75" w:themeColor="text2"/>
      <w:sz w:val="26"/>
      <w:szCs w:val="26"/>
    </w:rPr>
  </w:style>
  <w:style w:type="paragraph" w:styleId="Overskrift3">
    <w:name w:val="heading 3"/>
    <w:basedOn w:val="Normal"/>
    <w:next w:val="Normal"/>
    <w:link w:val="Overskrift3Tegn"/>
    <w:uiPriority w:val="9"/>
    <w:qFormat/>
    <w:rsid w:val="00564F70"/>
    <w:pPr>
      <w:keepNext/>
      <w:keepLines/>
      <w:suppressAutoHyphens/>
      <w:spacing w:before="240" w:after="0"/>
      <w:contextualSpacing/>
      <w:outlineLvl w:val="2"/>
    </w:pPr>
    <w:rPr>
      <w:rFonts w:eastAsiaTheme="majorEastAsia" w:cstheme="majorBidi"/>
      <w:b/>
      <w:bCs/>
      <w:color w:val="004E75" w:themeColor="text2"/>
      <w:sz w:val="22"/>
    </w:rPr>
  </w:style>
  <w:style w:type="paragraph" w:styleId="Overskrift4">
    <w:name w:val="heading 4"/>
    <w:basedOn w:val="Normal"/>
    <w:next w:val="Normal"/>
    <w:link w:val="Overskrift4Tegn"/>
    <w:uiPriority w:val="9"/>
    <w:qFormat/>
    <w:rsid w:val="00564F70"/>
    <w:pPr>
      <w:keepNext/>
      <w:keepLines/>
      <w:suppressAutoHyphens/>
      <w:spacing w:before="240" w:after="0"/>
      <w:contextualSpacing/>
      <w:outlineLvl w:val="3"/>
    </w:pPr>
    <w:rPr>
      <w:rFonts w:eastAsiaTheme="majorEastAsia" w:cstheme="majorBidi"/>
      <w:bCs/>
      <w:iCs/>
      <w:color w:val="004E75" w:themeColor="text2"/>
      <w:sz w:val="22"/>
    </w:rPr>
  </w:style>
  <w:style w:type="paragraph" w:styleId="Overskrift5">
    <w:name w:val="heading 5"/>
    <w:basedOn w:val="Normal"/>
    <w:next w:val="Normal"/>
    <w:link w:val="Overskrift5Tegn"/>
    <w:uiPriority w:val="9"/>
    <w:qFormat/>
    <w:rsid w:val="00564F70"/>
    <w:pPr>
      <w:keepNext/>
      <w:keepLines/>
      <w:spacing w:before="240" w:after="0"/>
      <w:contextualSpacing/>
      <w:outlineLvl w:val="4"/>
    </w:pPr>
    <w:rPr>
      <w:rFonts w:eastAsiaTheme="majorEastAsia" w:cstheme="majorBidi"/>
      <w:i/>
      <w:color w:val="004E75" w:themeColor="text2"/>
    </w:rPr>
  </w:style>
  <w:style w:type="paragraph" w:styleId="Overskrift6">
    <w:name w:val="heading 6"/>
    <w:basedOn w:val="Normal"/>
    <w:next w:val="Normal"/>
    <w:link w:val="Overskrift6Tegn"/>
    <w:qFormat/>
    <w:rsid w:val="00245F19"/>
    <w:pPr>
      <w:keepNext/>
      <w:keepLines/>
      <w:suppressAutoHyphens/>
      <w:spacing w:after="60" w:line="220" w:lineRule="atLeast"/>
      <w:contextualSpacing/>
      <w:outlineLvl w:val="5"/>
    </w:pPr>
    <w:rPr>
      <w:rFonts w:eastAsiaTheme="majorEastAsia" w:cstheme="majorBidi"/>
      <w:i/>
      <w:iCs/>
      <w:color w:val="004E75" w:themeColor="text2"/>
    </w:rPr>
  </w:style>
  <w:style w:type="paragraph" w:styleId="Overskrift7">
    <w:name w:val="heading 7"/>
    <w:basedOn w:val="Normal"/>
    <w:next w:val="Normal"/>
    <w:link w:val="Overskrift7Tegn"/>
    <w:uiPriority w:val="9"/>
    <w:semiHidden/>
    <w:qFormat/>
    <w:rsid w:val="00245F19"/>
    <w:pPr>
      <w:keepNext/>
      <w:keepLines/>
      <w:suppressAutoHyphens/>
      <w:spacing w:after="60" w:line="220" w:lineRule="atLeast"/>
      <w:contextualSpacing/>
      <w:outlineLvl w:val="6"/>
    </w:pPr>
    <w:rPr>
      <w:rFonts w:eastAsiaTheme="majorEastAsia" w:cstheme="majorBidi"/>
      <w:i/>
      <w:iCs/>
      <w:color w:val="004E75" w:themeColor="text2"/>
    </w:rPr>
  </w:style>
  <w:style w:type="paragraph" w:styleId="Overskrift8">
    <w:name w:val="heading 8"/>
    <w:basedOn w:val="Normal"/>
    <w:next w:val="Normal"/>
    <w:link w:val="Overskrift8Tegn"/>
    <w:uiPriority w:val="9"/>
    <w:semiHidden/>
    <w:qFormat/>
    <w:rsid w:val="00245F19"/>
    <w:pPr>
      <w:keepNext/>
      <w:keepLines/>
      <w:suppressAutoHyphens/>
      <w:spacing w:after="60" w:line="220" w:lineRule="atLeast"/>
      <w:contextualSpacing/>
      <w:outlineLvl w:val="7"/>
    </w:pPr>
    <w:rPr>
      <w:rFonts w:eastAsiaTheme="majorEastAsia" w:cstheme="majorBidi"/>
      <w:i/>
      <w:color w:val="004E75" w:themeColor="text2"/>
      <w:szCs w:val="20"/>
    </w:rPr>
  </w:style>
  <w:style w:type="paragraph" w:styleId="Overskrift9">
    <w:name w:val="heading 9"/>
    <w:basedOn w:val="Normal"/>
    <w:next w:val="Normal"/>
    <w:link w:val="Overskrift9Tegn"/>
    <w:uiPriority w:val="9"/>
    <w:semiHidden/>
    <w:qFormat/>
    <w:rsid w:val="00245F19"/>
    <w:pPr>
      <w:keepNext/>
      <w:keepLines/>
      <w:suppressAutoHyphens/>
      <w:spacing w:after="60" w:line="220" w:lineRule="atLeast"/>
      <w:contextualSpacing/>
      <w:outlineLvl w:val="8"/>
    </w:pPr>
    <w:rPr>
      <w:rFonts w:eastAsiaTheme="majorEastAsia" w:cstheme="majorBidi"/>
      <w:i/>
      <w:iCs/>
      <w:color w:val="004E75" w:themeColor="text2"/>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pPr>
    <w:rPr>
      <w:sz w:val="16"/>
    </w:rPr>
  </w:style>
  <w:style w:type="character" w:customStyle="1" w:styleId="SidehovedTegn">
    <w:name w:val="Sidehoved Tegn"/>
    <w:basedOn w:val="Standardskrifttypeiafsnit"/>
    <w:link w:val="Sidehoved"/>
    <w:uiPriority w:val="21"/>
    <w:semiHidden/>
    <w:rsid w:val="00F73354"/>
    <w:rPr>
      <w:sz w:val="16"/>
    </w:rPr>
  </w:style>
  <w:style w:type="paragraph" w:styleId="Sidefod">
    <w:name w:val="footer"/>
    <w:basedOn w:val="Normal"/>
    <w:link w:val="SidefodTegn"/>
    <w:uiPriority w:val="21"/>
    <w:semiHidden/>
    <w:rsid w:val="006B30A9"/>
    <w:pPr>
      <w:tabs>
        <w:tab w:val="center" w:pos="4819"/>
        <w:tab w:val="right" w:pos="9638"/>
      </w:tabs>
    </w:pPr>
    <w:rPr>
      <w:sz w:val="16"/>
    </w:rPr>
  </w:style>
  <w:style w:type="character" w:customStyle="1" w:styleId="SidefodTegn">
    <w:name w:val="Sidefod Tegn"/>
    <w:basedOn w:val="Standardskrifttypeiafsnit"/>
    <w:link w:val="Sidefod"/>
    <w:uiPriority w:val="21"/>
    <w:semiHidden/>
    <w:rsid w:val="00F73354"/>
    <w:rPr>
      <w:sz w:val="16"/>
    </w:rPr>
  </w:style>
  <w:style w:type="character" w:customStyle="1" w:styleId="Overskrift1Tegn">
    <w:name w:val="Overskrift 1 Tegn"/>
    <w:basedOn w:val="Standardskrifttypeiafsnit"/>
    <w:link w:val="Overskrift1"/>
    <w:uiPriority w:val="9"/>
    <w:rsid w:val="004B4520"/>
    <w:rPr>
      <w:rFonts w:eastAsiaTheme="majorEastAsia" w:cstheme="majorBidi"/>
      <w:b/>
      <w:bCs/>
      <w:color w:val="004E75" w:themeColor="text2"/>
      <w:sz w:val="32"/>
      <w:szCs w:val="28"/>
    </w:rPr>
  </w:style>
  <w:style w:type="character" w:customStyle="1" w:styleId="Overskrift2Tegn">
    <w:name w:val="Overskrift 2 Tegn"/>
    <w:basedOn w:val="Standardskrifttypeiafsnit"/>
    <w:link w:val="Overskrift2"/>
    <w:uiPriority w:val="9"/>
    <w:rsid w:val="003E1C13"/>
    <w:rPr>
      <w:rFonts w:eastAsiaTheme="majorEastAsia" w:cstheme="majorBidi"/>
      <w:b/>
      <w:bCs/>
      <w:color w:val="004E75" w:themeColor="text2"/>
      <w:sz w:val="26"/>
      <w:szCs w:val="26"/>
    </w:rPr>
  </w:style>
  <w:style w:type="character" w:customStyle="1" w:styleId="Overskrift3Tegn">
    <w:name w:val="Overskrift 3 Tegn"/>
    <w:basedOn w:val="Standardskrifttypeiafsnit"/>
    <w:link w:val="Overskrift3"/>
    <w:uiPriority w:val="9"/>
    <w:rsid w:val="00564F70"/>
    <w:rPr>
      <w:rFonts w:eastAsiaTheme="majorEastAsia" w:cstheme="majorBidi"/>
      <w:b/>
      <w:bCs/>
      <w:color w:val="004E75" w:themeColor="text2"/>
      <w:sz w:val="22"/>
    </w:rPr>
  </w:style>
  <w:style w:type="character" w:customStyle="1" w:styleId="Overskrift4Tegn">
    <w:name w:val="Overskrift 4 Tegn"/>
    <w:basedOn w:val="Standardskrifttypeiafsnit"/>
    <w:link w:val="Overskrift4"/>
    <w:uiPriority w:val="9"/>
    <w:rsid w:val="00564F70"/>
    <w:rPr>
      <w:rFonts w:eastAsiaTheme="majorEastAsia" w:cstheme="majorBidi"/>
      <w:bCs/>
      <w:iCs/>
      <w:color w:val="004E75" w:themeColor="text2"/>
      <w:sz w:val="22"/>
    </w:rPr>
  </w:style>
  <w:style w:type="character" w:customStyle="1" w:styleId="Overskrift5Tegn">
    <w:name w:val="Overskrift 5 Tegn"/>
    <w:basedOn w:val="Standardskrifttypeiafsnit"/>
    <w:link w:val="Overskrift5"/>
    <w:uiPriority w:val="9"/>
    <w:rsid w:val="00564F70"/>
    <w:rPr>
      <w:rFonts w:eastAsiaTheme="majorEastAsia" w:cstheme="majorBidi"/>
      <w:i/>
      <w:color w:val="004E75" w:themeColor="text2"/>
      <w:sz w:val="20"/>
    </w:rPr>
  </w:style>
  <w:style w:type="character" w:customStyle="1" w:styleId="Overskrift6Tegn">
    <w:name w:val="Overskrift 6 Tegn"/>
    <w:basedOn w:val="Standardskrifttypeiafsnit"/>
    <w:link w:val="Overskrift6"/>
    <w:rsid w:val="00245F19"/>
    <w:rPr>
      <w:rFonts w:eastAsiaTheme="majorEastAsia" w:cstheme="majorBidi"/>
      <w:i/>
      <w:iCs/>
      <w:color w:val="004E75" w:themeColor="text2"/>
      <w:sz w:val="20"/>
    </w:rPr>
  </w:style>
  <w:style w:type="character" w:customStyle="1" w:styleId="Overskrift7Tegn">
    <w:name w:val="Overskrift 7 Tegn"/>
    <w:basedOn w:val="Standardskrifttypeiafsnit"/>
    <w:link w:val="Overskrift7"/>
    <w:uiPriority w:val="9"/>
    <w:semiHidden/>
    <w:rsid w:val="00245F19"/>
    <w:rPr>
      <w:rFonts w:eastAsiaTheme="majorEastAsia" w:cstheme="majorBidi"/>
      <w:i/>
      <w:iCs/>
      <w:color w:val="004E75" w:themeColor="text2"/>
      <w:sz w:val="20"/>
    </w:rPr>
  </w:style>
  <w:style w:type="character" w:customStyle="1" w:styleId="Overskrift8Tegn">
    <w:name w:val="Overskrift 8 Tegn"/>
    <w:basedOn w:val="Standardskrifttypeiafsnit"/>
    <w:link w:val="Overskrift8"/>
    <w:uiPriority w:val="9"/>
    <w:semiHidden/>
    <w:rsid w:val="00245F19"/>
    <w:rPr>
      <w:rFonts w:eastAsiaTheme="majorEastAsia" w:cstheme="majorBidi"/>
      <w:i/>
      <w:color w:val="004E75" w:themeColor="text2"/>
      <w:sz w:val="20"/>
      <w:szCs w:val="20"/>
    </w:rPr>
  </w:style>
  <w:style w:type="character" w:customStyle="1" w:styleId="Overskrift9Tegn">
    <w:name w:val="Overskrift 9 Tegn"/>
    <w:basedOn w:val="Standardskrifttypeiafsnit"/>
    <w:link w:val="Overskrift9"/>
    <w:uiPriority w:val="9"/>
    <w:semiHidden/>
    <w:rsid w:val="00245F19"/>
    <w:rPr>
      <w:rFonts w:eastAsiaTheme="majorEastAsia" w:cstheme="majorBidi"/>
      <w:i/>
      <w:iCs/>
      <w:color w:val="004E75" w:themeColor="text2"/>
      <w:sz w:val="20"/>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484B02"/>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484B02"/>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semiHidden/>
    <w:rsid w:val="009E4B94"/>
    <w:rPr>
      <w:b/>
      <w:bCs/>
      <w:sz w:val="16"/>
    </w:rPr>
  </w:style>
  <w:style w:type="paragraph" w:styleId="Indholdsfortegnelse1">
    <w:name w:val="toc 1"/>
    <w:basedOn w:val="Normal"/>
    <w:next w:val="Normal"/>
    <w:uiPriority w:val="39"/>
    <w:semiHidden/>
    <w:rsid w:val="002E74A4"/>
    <w:pPr>
      <w:ind w:right="567"/>
    </w:pPr>
    <w:rPr>
      <w:b/>
    </w:rPr>
  </w:style>
  <w:style w:type="paragraph" w:styleId="Indholdsfortegnelse2">
    <w:name w:val="toc 2"/>
    <w:basedOn w:val="Normal"/>
    <w:next w:val="Normal"/>
    <w:uiPriority w:val="39"/>
    <w:semiHidden/>
    <w:rsid w:val="009E4B94"/>
    <w:pPr>
      <w:ind w:right="567"/>
    </w:pPr>
  </w:style>
  <w:style w:type="paragraph" w:styleId="Indholdsfortegnelse3">
    <w:name w:val="toc 3"/>
    <w:basedOn w:val="Normal"/>
    <w:next w:val="Normal"/>
    <w:uiPriority w:val="39"/>
    <w:semiHidden/>
    <w:rsid w:val="009E4B94"/>
    <w:pPr>
      <w:ind w:right="567"/>
    </w:pPr>
  </w:style>
  <w:style w:type="paragraph" w:styleId="Indholdsfortegnelse4">
    <w:name w:val="toc 4"/>
    <w:basedOn w:val="Normal"/>
    <w:next w:val="Normal"/>
    <w:uiPriority w:val="39"/>
    <w:semiHidden/>
    <w:rsid w:val="009E4B94"/>
    <w:pPr>
      <w:ind w:right="567"/>
    </w:pPr>
  </w:style>
  <w:style w:type="paragraph" w:styleId="Indholdsfortegnelse5">
    <w:name w:val="toc 5"/>
    <w:basedOn w:val="Normal"/>
    <w:next w:val="Normal"/>
    <w:uiPriority w:val="39"/>
    <w:semiHidden/>
    <w:rsid w:val="009E4B94"/>
    <w:pPr>
      <w:ind w:right="567"/>
    </w:pPr>
  </w:style>
  <w:style w:type="paragraph" w:styleId="Indholdsfortegnelse6">
    <w:name w:val="toc 6"/>
    <w:basedOn w:val="Normal"/>
    <w:next w:val="Normal"/>
    <w:uiPriority w:val="39"/>
    <w:semiHidden/>
    <w:rsid w:val="009E4B94"/>
    <w:pPr>
      <w:ind w:right="567"/>
    </w:pPr>
  </w:style>
  <w:style w:type="paragraph" w:styleId="Indholdsfortegnelse7">
    <w:name w:val="toc 7"/>
    <w:basedOn w:val="Normal"/>
    <w:next w:val="Normal"/>
    <w:uiPriority w:val="39"/>
    <w:semiHidden/>
    <w:rsid w:val="009E4B94"/>
    <w:pPr>
      <w:ind w:right="567"/>
    </w:pPr>
  </w:style>
  <w:style w:type="paragraph" w:styleId="Indholdsfortegnelse8">
    <w:name w:val="toc 8"/>
    <w:basedOn w:val="Normal"/>
    <w:next w:val="Normal"/>
    <w:uiPriority w:val="39"/>
    <w:semiHidden/>
    <w:rsid w:val="009E4B94"/>
    <w:pPr>
      <w:ind w:right="567"/>
    </w:pPr>
  </w:style>
  <w:style w:type="paragraph" w:styleId="Indholdsfortegnelse9">
    <w:name w:val="toc 9"/>
    <w:basedOn w:val="Normal"/>
    <w:next w:val="Normal"/>
    <w:uiPriority w:val="39"/>
    <w:semiHidden/>
    <w:rsid w:val="009E4B94"/>
    <w:pPr>
      <w:ind w:right="567"/>
    </w:pPr>
  </w:style>
  <w:style w:type="paragraph" w:styleId="Overskrift">
    <w:name w:val="TOC Heading"/>
    <w:basedOn w:val="Normal"/>
    <w:next w:val="Normal"/>
    <w:uiPriority w:val="39"/>
    <w:semiHidden/>
    <w:rsid w:val="002E74A4"/>
    <w:pPr>
      <w:spacing w:after="520" w:line="360" w:lineRule="atLeast"/>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ind w:left="85" w:hanging="85"/>
    </w:pPr>
    <w:rPr>
      <w:sz w:val="16"/>
      <w:szCs w:val="20"/>
    </w:rPr>
  </w:style>
  <w:style w:type="character" w:customStyle="1" w:styleId="FodnotetekstTegn">
    <w:name w:val="Fodnotetekst Tegn"/>
    <w:basedOn w:val="Standardskrifttypeiafsnit"/>
    <w:link w:val="Fodnotetekst"/>
    <w:uiPriority w:val="21"/>
    <w:semiHidden/>
    <w:rsid w:val="00F73354"/>
    <w:rPr>
      <w:sz w:val="16"/>
      <w:szCs w:val="20"/>
    </w:rPr>
  </w:style>
  <w:style w:type="paragraph" w:styleId="Opstilling-punkttegn">
    <w:name w:val="List Bullet"/>
    <w:basedOn w:val="Normal"/>
    <w:uiPriority w:val="2"/>
    <w:qFormat/>
    <w:rsid w:val="00564F70"/>
    <w:pPr>
      <w:numPr>
        <w:numId w:val="1"/>
      </w:numPr>
      <w:spacing w:before="240" w:line="300" w:lineRule="auto"/>
      <w:contextualSpacing/>
    </w:pPr>
  </w:style>
  <w:style w:type="paragraph" w:styleId="Opstilling-talellerbogst">
    <w:name w:val="List Number"/>
    <w:basedOn w:val="Normal"/>
    <w:uiPriority w:val="2"/>
    <w:qFormat/>
    <w:rsid w:val="00564F70"/>
    <w:pPr>
      <w:numPr>
        <w:numId w:val="13"/>
      </w:numPr>
      <w:spacing w:before="240" w:line="300" w:lineRule="auto"/>
      <w:contextualSpacing/>
    </w:pPr>
  </w:style>
  <w:style w:type="character" w:styleId="Sidetal">
    <w:name w:val="page number"/>
    <w:basedOn w:val="Standardskrifttypeiafsnit"/>
    <w:uiPriority w:val="21"/>
    <w:semiHidden/>
    <w:rsid w:val="00741922"/>
    <w:rPr>
      <w:rFonts w:ascii="Arial" w:hAnsi="Arial"/>
      <w:color w:val="004E75" w:themeColor="text2"/>
      <w:sz w:val="16"/>
    </w:rPr>
  </w:style>
  <w:style w:type="paragraph" w:customStyle="1" w:styleId="Template">
    <w:name w:val="Template"/>
    <w:basedOn w:val="Normal"/>
    <w:uiPriority w:val="8"/>
    <w:semiHidden/>
    <w:rsid w:val="00E03275"/>
    <w:pPr>
      <w:spacing w:line="280" w:lineRule="atLeast"/>
    </w:pPr>
    <w:rPr>
      <w:noProof/>
      <w:color w:val="004E75" w:themeColor="text2"/>
    </w:rPr>
  </w:style>
  <w:style w:type="paragraph" w:customStyle="1" w:styleId="Template-Adresse">
    <w:name w:val="Template - Adresse"/>
    <w:basedOn w:val="Template"/>
    <w:uiPriority w:val="8"/>
    <w:semiHidden/>
    <w:rsid w:val="004E1006"/>
    <w:pPr>
      <w:tabs>
        <w:tab w:val="left" w:pos="567"/>
      </w:tabs>
      <w:suppressAutoHyphens/>
      <w:spacing w:line="240" w:lineRule="atLeast"/>
      <w:jc w:val="center"/>
    </w:pPr>
    <w:rPr>
      <w:sz w:val="16"/>
    </w:rPr>
  </w:style>
  <w:style w:type="paragraph" w:customStyle="1" w:styleId="Template-Virksomhedsnavn">
    <w:name w:val="Template - Virksomheds navn"/>
    <w:basedOn w:val="Template-Adresse"/>
    <w:next w:val="Template-Adresse"/>
    <w:uiPriority w:val="8"/>
    <w:semiHidden/>
    <w:rsid w:val="00DF678D"/>
    <w:pPr>
      <w:spacing w:after="20"/>
    </w:pPr>
    <w:rPr>
      <w:b/>
    </w:rPr>
  </w:style>
  <w:style w:type="paragraph" w:styleId="Citatoverskrift">
    <w:name w:val="toa heading"/>
    <w:basedOn w:val="Normal"/>
    <w:next w:val="Normal"/>
    <w:uiPriority w:val="39"/>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F73354"/>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semiHidden/>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19"/>
    <w:semiHidden/>
    <w:rsid w:val="007546AF"/>
    <w:pPr>
      <w:spacing w:before="260" w:after="260"/>
      <w:ind w:left="567" w:right="567"/>
    </w:pPr>
    <w:rPr>
      <w:b/>
      <w:iCs/>
      <w:color w:val="000000" w:themeColor="text1"/>
    </w:rPr>
  </w:style>
  <w:style w:type="character" w:customStyle="1" w:styleId="CitatTegn">
    <w:name w:val="Citat Tegn"/>
    <w:basedOn w:val="Standardskrifttypeiafsnit"/>
    <w:link w:val="Citat"/>
    <w:uiPriority w:val="19"/>
    <w:semiHidden/>
    <w:rsid w:val="00004865"/>
    <w:rPr>
      <w:b/>
      <w:iCs/>
      <w:color w:val="000000" w:themeColor="tex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semiHidden/>
    <w:rsid w:val="005A28D4"/>
    <w:pPr>
      <w:ind w:left="1134"/>
    </w:pPr>
  </w:style>
  <w:style w:type="table" w:styleId="Tabel-Gitter">
    <w:name w:val="Table Grid"/>
    <w:basedOn w:val="Tabel-Normal"/>
    <w:uiPriority w:val="59"/>
    <w:rsid w:val="00973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Name">
    <w:name w:val="Document Name"/>
    <w:basedOn w:val="Titel"/>
    <w:uiPriority w:val="8"/>
    <w:semiHidden/>
    <w:rsid w:val="00D87C66"/>
    <w:pPr>
      <w:spacing w:line="360" w:lineRule="atLeast"/>
    </w:pPr>
    <w:rPr>
      <w:caps/>
      <w:sz w:val="28"/>
    </w:rPr>
  </w:style>
  <w:style w:type="paragraph" w:customStyle="1" w:styleId="Template-Dato">
    <w:name w:val="Template - Dato"/>
    <w:basedOn w:val="Template"/>
    <w:uiPriority w:val="8"/>
    <w:semiHidden/>
    <w:rsid w:val="00DA7D17"/>
  </w:style>
  <w:style w:type="table" w:customStyle="1" w:styleId="Blank">
    <w:name w:val="Blank"/>
    <w:basedOn w:val="Tabel-Normal"/>
    <w:uiPriority w:val="99"/>
    <w:rsid w:val="00F73354"/>
    <w:pPr>
      <w:spacing w:line="240" w:lineRule="atLeast"/>
    </w:pPr>
    <w:tblPr>
      <w:tblCellMar>
        <w:left w:w="0" w:type="dxa"/>
        <w:right w:w="0" w:type="dxa"/>
      </w:tblCellMar>
    </w:tblPr>
  </w:style>
  <w:style w:type="paragraph" w:styleId="Ingenafstand">
    <w:name w:val="No Spacing"/>
    <w:semiHidden/>
    <w:rsid w:val="00B0422A"/>
    <w:pPr>
      <w:spacing w:line="240" w:lineRule="atLeast"/>
    </w:pPr>
  </w:style>
  <w:style w:type="paragraph" w:customStyle="1" w:styleId="ModtagerAdresse">
    <w:name w:val="Modtager Adresse"/>
    <w:basedOn w:val="Normal"/>
    <w:uiPriority w:val="8"/>
    <w:semiHidden/>
    <w:rsid w:val="00484B02"/>
  </w:style>
  <w:style w:type="paragraph" w:customStyle="1" w:styleId="Tabel-Overskrift">
    <w:name w:val="Tabel - Overskrift"/>
    <w:basedOn w:val="Tabel"/>
    <w:uiPriority w:val="4"/>
    <w:rsid w:val="008002CE"/>
    <w:rPr>
      <w:b/>
    </w:rPr>
  </w:style>
  <w:style w:type="paragraph" w:customStyle="1" w:styleId="Tabel-OverskriftHjre">
    <w:name w:val="Tabel - Overskrift Højre"/>
    <w:basedOn w:val="Tabel-Overskrift"/>
    <w:uiPriority w:val="4"/>
    <w:rsid w:val="008002CE"/>
    <w:pPr>
      <w:jc w:val="right"/>
    </w:pPr>
  </w:style>
  <w:style w:type="paragraph" w:customStyle="1" w:styleId="DocumentHeading">
    <w:name w:val="Document Heading"/>
    <w:basedOn w:val="Overskrift1"/>
    <w:next w:val="Normal"/>
    <w:uiPriority w:val="6"/>
    <w:semiHidden/>
    <w:rsid w:val="00E03275"/>
    <w:pPr>
      <w:spacing w:after="0"/>
    </w:pPr>
  </w:style>
  <w:style w:type="paragraph" w:customStyle="1" w:styleId="Initialer">
    <w:name w:val="Initialer"/>
    <w:basedOn w:val="Normal"/>
    <w:next w:val="Normal"/>
    <w:uiPriority w:val="99"/>
    <w:semiHidden/>
    <w:rsid w:val="00DA7D17"/>
    <w:pPr>
      <w:spacing w:after="20" w:line="280" w:lineRule="atLeast"/>
    </w:pPr>
    <w:rPr>
      <w:color w:val="004E75" w:themeColor="text2"/>
    </w:rPr>
  </w:style>
  <w:style w:type="table" w:customStyle="1" w:styleId="TableNormal">
    <w:name w:val="Table Normal"/>
    <w:uiPriority w:val="2"/>
    <w:semiHidden/>
    <w:unhideWhenUsed/>
    <w:qFormat/>
    <w:rsid w:val="00E82DA6"/>
    <w:pPr>
      <w:widowControl w:val="0"/>
      <w:autoSpaceDE w:val="0"/>
      <w:autoSpaceDN w:val="0"/>
      <w:spacing w:line="240" w:lineRule="auto"/>
    </w:pPr>
    <w:rPr>
      <w:rFonts w:ascii="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2DA6"/>
    <w:pPr>
      <w:widowControl w:val="0"/>
      <w:autoSpaceDE w:val="0"/>
      <w:autoSpaceDN w:val="0"/>
      <w:spacing w:after="0" w:line="240" w:lineRule="auto"/>
    </w:pPr>
    <w:rPr>
      <w:rFonts w:ascii="Manrope" w:eastAsia="Manrope" w:hAnsi="Manrope" w:cs="Manrope"/>
      <w:sz w:val="22"/>
      <w:szCs w:val="22"/>
    </w:rPr>
  </w:style>
  <w:style w:type="paragraph" w:styleId="Listeafsnit">
    <w:name w:val="List Paragraph"/>
    <w:basedOn w:val="Normal"/>
    <w:uiPriority w:val="99"/>
    <w:semiHidden/>
    <w:rsid w:val="00563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GRAKOM">
      <a:dk1>
        <a:sysClr val="windowText" lastClr="000000"/>
      </a:dk1>
      <a:lt1>
        <a:sysClr val="window" lastClr="FFFFFF"/>
      </a:lt1>
      <a:dk2>
        <a:srgbClr val="004E75"/>
      </a:dk2>
      <a:lt2>
        <a:srgbClr val="66C1BF"/>
      </a:lt2>
      <a:accent1>
        <a:srgbClr val="F08482"/>
      </a:accent1>
      <a:accent2>
        <a:srgbClr val="F5E6D1"/>
      </a:accent2>
      <a:accent3>
        <a:srgbClr val="4A5464"/>
      </a:accent3>
      <a:accent4>
        <a:srgbClr val="53465E"/>
      </a:accent4>
      <a:accent5>
        <a:srgbClr val="266553"/>
      </a:accent5>
      <a:accent6>
        <a:srgbClr val="266553"/>
      </a:accent6>
      <a:hlink>
        <a:srgbClr val="0000FF"/>
      </a:hlink>
      <a:folHlink>
        <a:srgbClr val="800080"/>
      </a:folHlink>
    </a:clrScheme>
    <a:fontScheme name="Grakom">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D69767658D6724390E74DCCA7099C28" ma:contentTypeVersion="18" ma:contentTypeDescription="Opret et nyt dokument." ma:contentTypeScope="" ma:versionID="36c2c9ffdcf13d31e789bae4ea7eba05">
  <xsd:schema xmlns:xsd="http://www.w3.org/2001/XMLSchema" xmlns:xs="http://www.w3.org/2001/XMLSchema" xmlns:p="http://schemas.microsoft.com/office/2006/metadata/properties" xmlns:ns2="99af4187-5b2f-427c-ac59-fa7ac78c8288" xmlns:ns3="57d4f448-5590-483a-a9f3-cfe4c78a3d47" targetNamespace="http://schemas.microsoft.com/office/2006/metadata/properties" ma:root="true" ma:fieldsID="77e8004c6016e90b4ca654601b89f4e4" ns2:_="" ns3:_="">
    <xsd:import namespace="99af4187-5b2f-427c-ac59-fa7ac78c8288"/>
    <xsd:import namespace="57d4f448-5590-483a-a9f3-cfe4c78a3d4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f4187-5b2f-427c-ac59-fa7ac78c8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ledmærker" ma:readOnly="false" ma:fieldId="{5cf76f15-5ced-4ddc-b409-7134ff3c332f}" ma:taxonomyMulti="true" ma:sspId="778af9d1-0dd8-4f66-abed-19bddcdb51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d4f448-5590-483a-a9f3-cfe4c78a3d47" elementFormDefault="qualified">
    <xsd:import namespace="http://schemas.microsoft.com/office/2006/documentManagement/types"/>
    <xsd:import namespace="http://schemas.microsoft.com/office/infopath/2007/PartnerControls"/>
    <xsd:element name="SharedWithUsers" ma:index="1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t med detaljer" ma:internalName="SharedWithDetails" ma:readOnly="true">
      <xsd:simpleType>
        <xsd:restriction base="dms:Note">
          <xsd:maxLength value="255"/>
        </xsd:restriction>
      </xsd:simpleType>
    </xsd:element>
    <xsd:element name="TaxCatchAll" ma:index="23" nillable="true" ma:displayName="Taxonomy Catch All Column" ma:hidden="true" ma:list="{30d3bf50-3917-4f5a-bd05-af36b45e167c}" ma:internalName="TaxCatchAll" ma:showField="CatchAllData" ma:web="57d4f448-5590-483a-a9f3-cfe4c78a3d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af4187-5b2f-427c-ac59-fa7ac78c8288">
      <Terms xmlns="http://schemas.microsoft.com/office/infopath/2007/PartnerControls"/>
    </lcf76f155ced4ddcb4097134ff3c332f>
    <TaxCatchAll xmlns="57d4f448-5590-483a-a9f3-cfe4c78a3d47" xsi:nil="true"/>
    <SharedWithUsers xmlns="57d4f448-5590-483a-a9f3-cfe4c78a3d47">
      <UserInfo>
        <DisplayName>Conny Junker</DisplayName>
        <AccountId>17</AccountId>
        <AccountType/>
      </UserInfo>
    </SharedWithUsers>
  </documentManagement>
</p:properties>
</file>

<file path=customXml/itemProps1.xml><?xml version="1.0" encoding="utf-8"?>
<ds:datastoreItem xmlns:ds="http://schemas.openxmlformats.org/officeDocument/2006/customXml" ds:itemID="{34F5DA0E-2B4E-46F0-9D06-34519E3439F2}">
  <ds:schemaRefs>
    <ds:schemaRef ds:uri="http://schemas.microsoft.com/sharepoint/v3/contenttype/forms"/>
  </ds:schemaRefs>
</ds:datastoreItem>
</file>

<file path=customXml/itemProps2.xml><?xml version="1.0" encoding="utf-8"?>
<ds:datastoreItem xmlns:ds="http://schemas.openxmlformats.org/officeDocument/2006/customXml" ds:itemID="{521674A9-68DC-4DEC-ABB8-710E7B3F9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f4187-5b2f-427c-ac59-fa7ac78c8288"/>
    <ds:schemaRef ds:uri="57d4f448-5590-483a-a9f3-cfe4c78a3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4C0790-38A8-4188-B9EF-32BF267DD3D0}">
  <ds:schemaRefs>
    <ds:schemaRef ds:uri="http://schemas.microsoft.com/office/2006/metadata/properties"/>
    <ds:schemaRef ds:uri="http://schemas.microsoft.com/office/infopath/2007/PartnerControls"/>
    <ds:schemaRef ds:uri="99af4187-5b2f-427c-ac59-fa7ac78c8288"/>
    <ds:schemaRef ds:uri="57d4f448-5590-483a-a9f3-cfe4c78a3d4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835</Words>
  <Characters>5098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2024-06-13T11:36:00Z</dcterms:created>
  <dcterms:modified xsi:type="dcterms:W3CDTF">2024-06-14T09:42:00Z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0x010100DD69767658D6724390E74DCCA7099C28</vt:lpwstr>
  </property>
</Properties>
</file>